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E9C092" w14:textId="14760537" w:rsidR="002A0E33" w:rsidRDefault="002A0E33" w:rsidP="00653B68">
      <w:pPr>
        <w:pStyle w:val="1"/>
      </w:pPr>
      <w:r w:rsidRPr="002A0E3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F87B6F8" wp14:editId="4E50BB11">
            <wp:simplePos x="0" y="0"/>
            <wp:positionH relativeFrom="margin">
              <wp:posOffset>1833245</wp:posOffset>
            </wp:positionH>
            <wp:positionV relativeFrom="margin">
              <wp:posOffset>-36830</wp:posOffset>
            </wp:positionV>
            <wp:extent cx="1945640" cy="1945640"/>
            <wp:effectExtent l="0" t="0" r="0" b="0"/>
            <wp:wrapSquare wrapText="bothSides"/>
            <wp:docPr id="2" name="MSLU.png" descr="MSL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SLU.png" descr="MSLU.pn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94564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D6B72" w14:textId="150BBB11" w:rsidR="002A0E33" w:rsidRDefault="002A0E33" w:rsidP="00653B68">
      <w:pPr>
        <w:pStyle w:val="1"/>
      </w:pPr>
    </w:p>
    <w:p w14:paraId="0E5FB60E" w14:textId="4F591953" w:rsidR="002A0E33" w:rsidRDefault="002A0E33" w:rsidP="00653B68">
      <w:pPr>
        <w:pStyle w:val="1"/>
      </w:pPr>
    </w:p>
    <w:p w14:paraId="08D7EF10" w14:textId="21058D31" w:rsidR="002A0E33" w:rsidRDefault="002A0E33" w:rsidP="00653B68">
      <w:pPr>
        <w:pStyle w:val="1"/>
      </w:pPr>
    </w:p>
    <w:p w14:paraId="5EFAE039" w14:textId="4A9407D5" w:rsidR="002A0E33" w:rsidRDefault="002A0E33" w:rsidP="00653B68">
      <w:pPr>
        <w:pStyle w:val="1"/>
      </w:pPr>
    </w:p>
    <w:p w14:paraId="5978D960" w14:textId="78A4E725" w:rsidR="002A0E33" w:rsidRDefault="002A0E33" w:rsidP="00653B68">
      <w:pPr>
        <w:pStyle w:val="1"/>
      </w:pPr>
    </w:p>
    <w:p w14:paraId="0C381C95" w14:textId="77777777" w:rsidR="002A0E33" w:rsidRDefault="002A0E33" w:rsidP="00653B68">
      <w:pPr>
        <w:pStyle w:val="1"/>
      </w:pPr>
    </w:p>
    <w:p w14:paraId="5FAD3866" w14:textId="39E31AAB" w:rsidR="002A0E33" w:rsidRDefault="002A0E33" w:rsidP="00653B68">
      <w:pPr>
        <w:pStyle w:val="1"/>
      </w:pPr>
    </w:p>
    <w:p w14:paraId="13598AB5" w14:textId="7C48BC87" w:rsidR="002A0E33" w:rsidRDefault="002A0E33" w:rsidP="00653B68">
      <w:pPr>
        <w:pStyle w:val="1"/>
      </w:pPr>
    </w:p>
    <w:p w14:paraId="5BC6D781" w14:textId="08195D2E" w:rsidR="002A0E33" w:rsidRDefault="002A0E33" w:rsidP="00653B68">
      <w:pPr>
        <w:pStyle w:val="1"/>
      </w:pPr>
      <w:r>
        <w:t>Министерство образования и науки Российской Федерации</w:t>
      </w:r>
    </w:p>
    <w:p w14:paraId="76464F3E" w14:textId="254F8930" w:rsidR="002A0E33" w:rsidRDefault="002A0E33" w:rsidP="00653B68">
      <w:pPr>
        <w:pStyle w:val="1"/>
      </w:pPr>
      <w:r>
        <w:t>Федеральное государственное бюджетное образовательное учреждение</w:t>
      </w:r>
    </w:p>
    <w:p w14:paraId="328C7B20" w14:textId="4F5858A4" w:rsidR="002A0E33" w:rsidRDefault="002A0E33" w:rsidP="00653B68">
      <w:pPr>
        <w:pStyle w:val="1"/>
      </w:pPr>
      <w:r>
        <w:t>высшего образования</w:t>
      </w:r>
    </w:p>
    <w:p w14:paraId="625AB51D" w14:textId="78D82F86" w:rsidR="00C605AD" w:rsidRDefault="002A0E33" w:rsidP="00653B68">
      <w:pPr>
        <w:pStyle w:val="1"/>
      </w:pPr>
      <w:r>
        <w:t>«</w:t>
      </w:r>
      <w:r w:rsidR="00C605AD" w:rsidRPr="00C605AD">
        <w:t>Московский государственный лингвистический университет</w:t>
      </w:r>
      <w:r>
        <w:t>»</w:t>
      </w:r>
    </w:p>
    <w:p w14:paraId="616890C7" w14:textId="77777777" w:rsidR="002A0E33" w:rsidRPr="00C605AD" w:rsidRDefault="002A0E33" w:rsidP="00653B68">
      <w:pPr>
        <w:pStyle w:val="1"/>
      </w:pPr>
    </w:p>
    <w:p w14:paraId="4CE2F6BF" w14:textId="77777777" w:rsidR="00C605AD" w:rsidRPr="00C605AD" w:rsidRDefault="00C605AD" w:rsidP="00653B68">
      <w:pPr>
        <w:pStyle w:val="1"/>
      </w:pPr>
    </w:p>
    <w:p w14:paraId="3A20D5BA" w14:textId="3AB01C51" w:rsidR="00C605AD" w:rsidRDefault="00C605AD" w:rsidP="00653B68">
      <w:pPr>
        <w:pStyle w:val="1"/>
      </w:pPr>
      <w:r w:rsidRPr="00C605AD">
        <w:t>Факультет немецкого языка</w:t>
      </w:r>
    </w:p>
    <w:p w14:paraId="6E46C1B7" w14:textId="16858E0C" w:rsidR="002A0E33" w:rsidRDefault="002A0E33" w:rsidP="00653B68">
      <w:pPr>
        <w:pStyle w:val="1"/>
      </w:pPr>
    </w:p>
    <w:p w14:paraId="4A9DE840" w14:textId="571A75E6" w:rsidR="002A0E33" w:rsidRDefault="002A0E33" w:rsidP="00653B68">
      <w:pPr>
        <w:pStyle w:val="1"/>
      </w:pPr>
    </w:p>
    <w:p w14:paraId="06DC3494" w14:textId="77777777" w:rsidR="002A0E33" w:rsidRDefault="002A0E33" w:rsidP="00653B68">
      <w:pPr>
        <w:pStyle w:val="1"/>
      </w:pPr>
    </w:p>
    <w:p w14:paraId="5F514A76" w14:textId="27D8906C" w:rsidR="002A0E33" w:rsidRDefault="002A0E33" w:rsidP="00653B68">
      <w:pPr>
        <w:pStyle w:val="1"/>
      </w:pPr>
    </w:p>
    <w:p w14:paraId="12BB5BB0" w14:textId="346865CC" w:rsidR="002A0E33" w:rsidRPr="00C605AD" w:rsidRDefault="002A0E33" w:rsidP="00653B6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05AD">
        <w:rPr>
          <w:rFonts w:ascii="Times New Roman" w:hAnsi="Times New Roman" w:cs="Times New Roman"/>
          <w:sz w:val="28"/>
          <w:szCs w:val="28"/>
        </w:rPr>
        <w:t>ПРОГРАММА СТУДЕНЧЕСКОЙ НАУЧНОЙ КОНФЕРЕНЦИИ</w:t>
      </w:r>
    </w:p>
    <w:p w14:paraId="38B93CDD" w14:textId="77777777" w:rsidR="002A0E33" w:rsidRPr="004C664A" w:rsidRDefault="002A0E33" w:rsidP="00653B68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C664A">
        <w:rPr>
          <w:rFonts w:ascii="Times New Roman" w:hAnsi="Times New Roman" w:cs="Times New Roman"/>
          <w:b/>
          <w:sz w:val="36"/>
          <w:szCs w:val="36"/>
        </w:rPr>
        <w:t>ДЕНЬ ГЕРМАНИСТА</w:t>
      </w:r>
    </w:p>
    <w:p w14:paraId="0A25570B" w14:textId="77777777" w:rsidR="002A0E33" w:rsidRPr="00C605AD" w:rsidRDefault="002A0E33" w:rsidP="00653B6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6B87AC" w14:textId="77777777" w:rsidR="00C605AD" w:rsidRDefault="002A0E33" w:rsidP="00653B6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05AD">
        <w:rPr>
          <w:rFonts w:ascii="Times New Roman" w:hAnsi="Times New Roman" w:cs="Times New Roman"/>
          <w:sz w:val="28"/>
          <w:szCs w:val="28"/>
        </w:rPr>
        <w:t>6 октября 2017 года</w:t>
      </w:r>
    </w:p>
    <w:p w14:paraId="5588E8A2" w14:textId="77777777" w:rsidR="002A0E33" w:rsidRDefault="002A0E33" w:rsidP="00653B6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516C11" w14:textId="77777777" w:rsidR="002A0E33" w:rsidRDefault="002A0E33" w:rsidP="00653B6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AB7A27" w14:textId="77777777" w:rsidR="002A0E33" w:rsidRDefault="002A0E33" w:rsidP="00653B6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7A09EE" w14:textId="77777777" w:rsidR="002A0E33" w:rsidRDefault="002A0E33" w:rsidP="00653B6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DBB692" w14:textId="77777777" w:rsidR="002A0E33" w:rsidRDefault="002A0E33" w:rsidP="00653B6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F7C0FA" w14:textId="77777777" w:rsidR="002A0E33" w:rsidRDefault="002A0E33" w:rsidP="00653B6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B30AA9" w14:textId="77777777" w:rsidR="002A0E33" w:rsidRDefault="002A0E33" w:rsidP="00653B6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ACFF69" w14:textId="77777777" w:rsidR="002A0E33" w:rsidRDefault="002A0E33" w:rsidP="00653B6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CF4F76" w14:textId="77777777" w:rsidR="002A0E33" w:rsidRDefault="002A0E33" w:rsidP="00653B6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E0355B" w14:textId="77777777" w:rsidR="002A0E33" w:rsidRDefault="002A0E33" w:rsidP="00653B6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6B9B21" w14:textId="77777777" w:rsidR="002A0E33" w:rsidRDefault="002A0E33" w:rsidP="00653B6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998758" w14:textId="40785A0A" w:rsidR="002A0E33" w:rsidRDefault="002A0E33" w:rsidP="00653B6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</w:t>
      </w:r>
    </w:p>
    <w:p w14:paraId="24EA02C1" w14:textId="024DF8EC" w:rsidR="002A0E33" w:rsidRDefault="00C37CC5" w:rsidP="00653B68">
      <w:pPr>
        <w:spacing w:line="276" w:lineRule="auto"/>
        <w:jc w:val="center"/>
      </w:pPr>
      <w:r>
        <w:t>ФГБОУ ВО МГЛУ</w:t>
      </w:r>
    </w:p>
    <w:p w14:paraId="5C995B3C" w14:textId="04532D56" w:rsidR="00C37CC5" w:rsidRPr="00625D8C" w:rsidRDefault="00C37CC5" w:rsidP="00653B68">
      <w:pPr>
        <w:spacing w:line="276" w:lineRule="auto"/>
        <w:jc w:val="center"/>
        <w:rPr>
          <w:lang w:val="de-DE"/>
        </w:rPr>
      </w:pPr>
      <w:r w:rsidRPr="00625D8C">
        <w:rPr>
          <w:lang w:val="de-DE"/>
        </w:rPr>
        <w:t>2017</w:t>
      </w:r>
    </w:p>
    <w:p w14:paraId="274093A6" w14:textId="001F0842" w:rsidR="00734448" w:rsidRPr="00625D8C" w:rsidRDefault="00734448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625D8C">
        <w:rPr>
          <w:rFonts w:ascii="Times New Roman" w:hAnsi="Times New Roman" w:cs="Times New Roman"/>
          <w:sz w:val="28"/>
          <w:szCs w:val="28"/>
          <w:lang w:val="de-DE"/>
        </w:rPr>
        <w:br w:type="page"/>
      </w:r>
    </w:p>
    <w:p w14:paraId="5EC9E5A3" w14:textId="02634346" w:rsidR="00C605AD" w:rsidRPr="000F097E" w:rsidRDefault="000F097E" w:rsidP="0014412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 w:rsidRPr="00D006BA">
        <w:rPr>
          <w:rFonts w:ascii="Times New Roman" w:hAnsi="Times New Roman" w:cs="Times New Roman"/>
          <w:sz w:val="28"/>
          <w:szCs w:val="28"/>
          <w:lang w:val="de-DE"/>
        </w:rPr>
        <w:lastRenderedPageBreak/>
        <w:t>M</w:t>
      </w:r>
      <w:r w:rsidR="00D006BA">
        <w:rPr>
          <w:rFonts w:ascii="Times New Roman" w:hAnsi="Times New Roman" w:cs="Times New Roman"/>
          <w:sz w:val="28"/>
          <w:szCs w:val="28"/>
          <w:lang w:val="de-DE"/>
        </w:rPr>
        <w:t xml:space="preserve">OSKAUER STAATLICHE </w:t>
      </w:r>
      <w:r w:rsidRPr="00D006BA">
        <w:rPr>
          <w:rFonts w:ascii="Times New Roman" w:hAnsi="Times New Roman" w:cs="Times New Roman"/>
          <w:sz w:val="28"/>
          <w:szCs w:val="28"/>
          <w:lang w:val="de-DE"/>
        </w:rPr>
        <w:t>L</w:t>
      </w:r>
      <w:r w:rsidR="00D006BA">
        <w:rPr>
          <w:rFonts w:ascii="Times New Roman" w:hAnsi="Times New Roman" w:cs="Times New Roman"/>
          <w:sz w:val="28"/>
          <w:szCs w:val="28"/>
          <w:lang w:val="de-DE"/>
        </w:rPr>
        <w:t xml:space="preserve">INGUISTISCHE </w:t>
      </w:r>
      <w:r w:rsidRPr="00D006BA">
        <w:rPr>
          <w:rFonts w:ascii="Times New Roman" w:hAnsi="Times New Roman" w:cs="Times New Roman"/>
          <w:sz w:val="28"/>
          <w:szCs w:val="28"/>
          <w:lang w:val="de-DE"/>
        </w:rPr>
        <w:t>U</w:t>
      </w:r>
      <w:r w:rsidR="00D006BA">
        <w:rPr>
          <w:rFonts w:ascii="Times New Roman" w:hAnsi="Times New Roman" w:cs="Times New Roman"/>
          <w:sz w:val="28"/>
          <w:szCs w:val="28"/>
          <w:lang w:val="de-DE"/>
        </w:rPr>
        <w:t>NIVERSITÄT</w:t>
      </w:r>
    </w:p>
    <w:p w14:paraId="1193D621" w14:textId="36DDE3EB" w:rsidR="000F097E" w:rsidRPr="00B92CB5" w:rsidRDefault="000F097E" w:rsidP="00144124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  <w:lang w:val="de-DE"/>
        </w:rPr>
      </w:pPr>
      <w:r>
        <w:rPr>
          <w:rFonts w:ascii="Times New Roman" w:hAnsi="Times New Roman" w:cs="Times New Roman"/>
          <w:b/>
          <w:sz w:val="36"/>
          <w:szCs w:val="36"/>
          <w:lang w:val="de-DE"/>
        </w:rPr>
        <w:t>GERMANISTENTAG</w:t>
      </w:r>
    </w:p>
    <w:p w14:paraId="5E6799BA" w14:textId="40ABA21C" w:rsidR="00C605AD" w:rsidRPr="00B92CB5" w:rsidRDefault="00C605AD" w:rsidP="0014412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 w:rsidRPr="00B92CB5">
        <w:rPr>
          <w:rFonts w:ascii="Times New Roman" w:hAnsi="Times New Roman" w:cs="Times New Roman"/>
          <w:sz w:val="28"/>
          <w:szCs w:val="28"/>
          <w:lang w:val="de-DE"/>
        </w:rPr>
        <w:t>6</w:t>
      </w:r>
      <w:r w:rsidR="000F097E" w:rsidRPr="00B92CB5">
        <w:rPr>
          <w:rFonts w:ascii="Times New Roman" w:hAnsi="Times New Roman" w:cs="Times New Roman"/>
          <w:sz w:val="28"/>
          <w:szCs w:val="28"/>
          <w:lang w:val="de-DE"/>
        </w:rPr>
        <w:t>.</w:t>
      </w:r>
      <w:r w:rsidR="000F097E">
        <w:rPr>
          <w:rFonts w:ascii="Times New Roman" w:hAnsi="Times New Roman" w:cs="Times New Roman"/>
          <w:sz w:val="28"/>
          <w:szCs w:val="28"/>
          <w:lang w:val="de-DE"/>
        </w:rPr>
        <w:t xml:space="preserve"> Oktober 2017</w:t>
      </w:r>
    </w:p>
    <w:p w14:paraId="542A5EEA" w14:textId="4323779E" w:rsidR="000F097E" w:rsidRDefault="00D52068" w:rsidP="000F097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737D43F" wp14:editId="07E8B3B3">
            <wp:simplePos x="0" y="0"/>
            <wp:positionH relativeFrom="margin">
              <wp:posOffset>6350</wp:posOffset>
            </wp:positionH>
            <wp:positionV relativeFrom="margin">
              <wp:posOffset>1003300</wp:posOffset>
            </wp:positionV>
            <wp:extent cx="1834515" cy="1828165"/>
            <wp:effectExtent l="0" t="0" r="0" b="635"/>
            <wp:wrapSquare wrapText="bothSides"/>
            <wp:docPr id="1" name="Рисунок 1" descr="../Desktop/V08C5H-LU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V08C5H-LUo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1584D" w14:textId="0D6DAA1B" w:rsidR="00C605AD" w:rsidRDefault="000F097E" w:rsidP="00D52068">
      <w:pPr>
        <w:spacing w:line="276" w:lineRule="auto"/>
        <w:ind w:firstLine="426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PROGRAMM DER TAGUNG</w:t>
      </w:r>
    </w:p>
    <w:p w14:paraId="2909B6ED" w14:textId="77777777" w:rsidR="000F097E" w:rsidRPr="000F097E" w:rsidRDefault="000F097E" w:rsidP="00D52068">
      <w:pPr>
        <w:spacing w:line="276" w:lineRule="auto"/>
        <w:ind w:firstLine="426"/>
        <w:rPr>
          <w:rFonts w:ascii="Times New Roman" w:hAnsi="Times New Roman" w:cs="Times New Roman"/>
          <w:sz w:val="28"/>
          <w:szCs w:val="28"/>
          <w:lang w:val="de-DE"/>
        </w:rPr>
      </w:pPr>
    </w:p>
    <w:p w14:paraId="482552BF" w14:textId="6DE76C6B" w:rsidR="00C605AD" w:rsidRPr="000F097E" w:rsidRDefault="00C605AD" w:rsidP="00D52068">
      <w:pPr>
        <w:spacing w:line="276" w:lineRule="auto"/>
        <w:ind w:firstLine="426"/>
        <w:rPr>
          <w:rFonts w:ascii="Times New Roman" w:hAnsi="Times New Roman" w:cs="Times New Roman"/>
          <w:sz w:val="28"/>
          <w:szCs w:val="28"/>
          <w:lang w:val="de-DE"/>
        </w:rPr>
      </w:pPr>
      <w:r w:rsidRPr="000F097E">
        <w:rPr>
          <w:rFonts w:ascii="Times New Roman" w:hAnsi="Times New Roman" w:cs="Times New Roman"/>
          <w:sz w:val="28"/>
          <w:szCs w:val="28"/>
          <w:lang w:val="de-DE"/>
        </w:rPr>
        <w:t>11:00</w:t>
      </w:r>
      <w:r w:rsidR="00734448" w:rsidRPr="000F097E">
        <w:rPr>
          <w:rFonts w:ascii="Times New Roman" w:hAnsi="Times New Roman" w:cs="Times New Roman"/>
          <w:sz w:val="28"/>
          <w:szCs w:val="28"/>
          <w:lang w:val="de-DE"/>
        </w:rPr>
        <w:t xml:space="preserve"> – 11:30</w:t>
      </w:r>
      <w:r w:rsidR="000F097E" w:rsidRPr="000F097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0F097E">
        <w:rPr>
          <w:rFonts w:ascii="Times New Roman" w:hAnsi="Times New Roman" w:cs="Times New Roman"/>
          <w:sz w:val="28"/>
          <w:szCs w:val="28"/>
          <w:lang w:val="de-DE"/>
        </w:rPr>
        <w:t>Anmeldung</w:t>
      </w:r>
    </w:p>
    <w:p w14:paraId="5E9614A7" w14:textId="1E08CA15" w:rsidR="000F097E" w:rsidRDefault="00734448" w:rsidP="00D52068">
      <w:pPr>
        <w:spacing w:line="276" w:lineRule="auto"/>
        <w:ind w:firstLine="426"/>
        <w:rPr>
          <w:rFonts w:ascii="Times New Roman" w:hAnsi="Times New Roman" w:cs="Times New Roman"/>
          <w:sz w:val="28"/>
          <w:szCs w:val="28"/>
          <w:lang w:val="de-DE"/>
        </w:rPr>
      </w:pPr>
      <w:r w:rsidRPr="000F097E">
        <w:rPr>
          <w:rFonts w:ascii="Times New Roman" w:hAnsi="Times New Roman" w:cs="Times New Roman"/>
          <w:sz w:val="28"/>
          <w:szCs w:val="28"/>
          <w:lang w:val="de-DE"/>
        </w:rPr>
        <w:t>11:30 – 13:00</w:t>
      </w:r>
      <w:r w:rsidR="000F097E">
        <w:rPr>
          <w:rFonts w:ascii="Times New Roman" w:hAnsi="Times New Roman" w:cs="Times New Roman"/>
          <w:sz w:val="28"/>
          <w:szCs w:val="28"/>
          <w:lang w:val="de-DE"/>
        </w:rPr>
        <w:t xml:space="preserve"> Arbeit in Sektionen</w:t>
      </w:r>
    </w:p>
    <w:p w14:paraId="00DA266C" w14:textId="1FE245F3" w:rsidR="00C605AD" w:rsidRPr="000F097E" w:rsidRDefault="00C605AD" w:rsidP="00D52068">
      <w:pPr>
        <w:spacing w:line="276" w:lineRule="auto"/>
        <w:ind w:firstLine="426"/>
        <w:rPr>
          <w:rFonts w:ascii="Times New Roman" w:hAnsi="Times New Roman" w:cs="Times New Roman"/>
          <w:sz w:val="28"/>
          <w:szCs w:val="28"/>
          <w:lang w:val="de-DE"/>
        </w:rPr>
      </w:pPr>
      <w:r w:rsidRPr="000F097E">
        <w:rPr>
          <w:rFonts w:ascii="Times New Roman" w:hAnsi="Times New Roman" w:cs="Times New Roman"/>
          <w:sz w:val="28"/>
          <w:szCs w:val="28"/>
          <w:lang w:val="de-DE"/>
        </w:rPr>
        <w:t>13:00 – 13:30</w:t>
      </w:r>
      <w:r w:rsidR="000F097E">
        <w:rPr>
          <w:rFonts w:ascii="Times New Roman" w:hAnsi="Times New Roman" w:cs="Times New Roman"/>
          <w:sz w:val="28"/>
          <w:szCs w:val="28"/>
          <w:lang w:val="de-DE"/>
        </w:rPr>
        <w:t xml:space="preserve"> Kaffeepause</w:t>
      </w:r>
    </w:p>
    <w:p w14:paraId="481DFE5C" w14:textId="16331CE4" w:rsidR="00734448" w:rsidRPr="004C664A" w:rsidRDefault="00734448" w:rsidP="00D52068">
      <w:pPr>
        <w:spacing w:line="276" w:lineRule="auto"/>
        <w:ind w:firstLine="426"/>
        <w:rPr>
          <w:rFonts w:ascii="Times New Roman" w:hAnsi="Times New Roman" w:cs="Times New Roman"/>
          <w:sz w:val="28"/>
          <w:szCs w:val="28"/>
          <w:lang w:val="de-DE"/>
        </w:rPr>
      </w:pPr>
      <w:r w:rsidRPr="000F097E">
        <w:rPr>
          <w:rFonts w:ascii="Times New Roman" w:hAnsi="Times New Roman" w:cs="Times New Roman"/>
          <w:sz w:val="28"/>
          <w:szCs w:val="28"/>
          <w:lang w:val="de-DE"/>
        </w:rPr>
        <w:t>1</w:t>
      </w:r>
      <w:r w:rsidRPr="004C664A">
        <w:rPr>
          <w:rFonts w:ascii="Times New Roman" w:hAnsi="Times New Roman" w:cs="Times New Roman"/>
          <w:sz w:val="28"/>
          <w:szCs w:val="28"/>
          <w:lang w:val="de-DE"/>
        </w:rPr>
        <w:t>3:30 – 15:00</w:t>
      </w:r>
      <w:r w:rsidR="000F097E" w:rsidRPr="000F097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0F097E">
        <w:rPr>
          <w:rFonts w:ascii="Times New Roman" w:hAnsi="Times New Roman" w:cs="Times New Roman"/>
          <w:sz w:val="28"/>
          <w:szCs w:val="28"/>
          <w:lang w:val="de-DE"/>
        </w:rPr>
        <w:t>Arbeit in Sektionen</w:t>
      </w:r>
    </w:p>
    <w:p w14:paraId="4C009E21" w14:textId="33CB10A9" w:rsidR="00C605AD" w:rsidRPr="004C664A" w:rsidRDefault="000F097E" w:rsidP="00D52068">
      <w:pPr>
        <w:spacing w:line="276" w:lineRule="auto"/>
        <w:ind w:firstLine="426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15.00</w:t>
      </w:r>
      <w:r>
        <w:rPr>
          <w:rFonts w:ascii="Times New Roman" w:hAnsi="Times New Roman" w:cs="Times New Roman"/>
          <w:sz w:val="28"/>
          <w:szCs w:val="28"/>
          <w:lang w:val="de-DE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ab/>
      </w:r>
      <w:r w:rsidR="00831A66">
        <w:rPr>
          <w:rFonts w:ascii="Times New Roman" w:hAnsi="Times New Roman" w:cs="Times New Roman"/>
          <w:sz w:val="28"/>
          <w:szCs w:val="28"/>
          <w:lang w:val="de-DE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de-DE"/>
        </w:rPr>
        <w:t>Abschluss</w:t>
      </w:r>
      <w:proofErr w:type="gramEnd"/>
      <w:r>
        <w:rPr>
          <w:rFonts w:ascii="Times New Roman" w:hAnsi="Times New Roman" w:cs="Times New Roman"/>
          <w:sz w:val="28"/>
          <w:szCs w:val="28"/>
          <w:lang w:val="de-DE"/>
        </w:rPr>
        <w:t xml:space="preserve"> der Tagung</w:t>
      </w:r>
    </w:p>
    <w:p w14:paraId="1669205B" w14:textId="7C7F4F44" w:rsidR="00C605AD" w:rsidRDefault="00C605AD" w:rsidP="00144124">
      <w:pPr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</w:p>
    <w:p w14:paraId="032BE728" w14:textId="77777777" w:rsidR="00D52068" w:rsidRDefault="00D52068" w:rsidP="00144124">
      <w:pPr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</w:p>
    <w:p w14:paraId="3B10E7CD" w14:textId="77777777" w:rsidR="00D006BA" w:rsidRPr="004C664A" w:rsidRDefault="00D006BA" w:rsidP="00144124">
      <w:pPr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</w:p>
    <w:p w14:paraId="5A0AF915" w14:textId="63F52085" w:rsidR="00C605AD" w:rsidRPr="00734448" w:rsidRDefault="000F097E" w:rsidP="00144124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sz w:val="28"/>
          <w:szCs w:val="28"/>
          <w:lang w:val="de-DE"/>
        </w:rPr>
        <w:t>Sektion</w:t>
      </w:r>
      <w:r w:rsidR="00C605AD" w:rsidRPr="00734448">
        <w:rPr>
          <w:rFonts w:ascii="Times New Roman" w:hAnsi="Times New Roman" w:cs="Times New Roman"/>
          <w:b/>
          <w:sz w:val="28"/>
          <w:szCs w:val="28"/>
          <w:lang w:val="de-DE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ab/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ab/>
      </w:r>
      <w:r w:rsidR="00530987">
        <w:rPr>
          <w:rFonts w:ascii="Times New Roman" w:hAnsi="Times New Roman" w:cs="Times New Roman"/>
          <w:b/>
          <w:sz w:val="28"/>
          <w:szCs w:val="28"/>
          <w:lang w:val="de-DE"/>
        </w:rPr>
        <w:t>Wort in Geograf</w:t>
      </w:r>
      <w:r w:rsidR="00734448" w:rsidRPr="00734448">
        <w:rPr>
          <w:rFonts w:ascii="Times New Roman" w:hAnsi="Times New Roman" w:cs="Times New Roman"/>
          <w:b/>
          <w:sz w:val="28"/>
          <w:szCs w:val="28"/>
          <w:lang w:val="de-DE"/>
        </w:rPr>
        <w:t>ie, Kultur und Politik</w:t>
      </w:r>
    </w:p>
    <w:p w14:paraId="7202730B" w14:textId="5F7ACE10" w:rsidR="00C605AD" w:rsidRPr="00530987" w:rsidRDefault="000F097E" w:rsidP="0014412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Raum</w:t>
      </w:r>
      <w:r w:rsidR="00734448" w:rsidRPr="00530987">
        <w:rPr>
          <w:rFonts w:ascii="Times New Roman" w:hAnsi="Times New Roman" w:cs="Times New Roman"/>
          <w:sz w:val="28"/>
          <w:szCs w:val="28"/>
        </w:rPr>
        <w:t xml:space="preserve"> 205(1)</w:t>
      </w:r>
    </w:p>
    <w:p w14:paraId="630453B9" w14:textId="0FC6B974" w:rsidR="00C605AD" w:rsidRPr="000F097E" w:rsidRDefault="000F097E" w:rsidP="0014412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de-DE"/>
        </w:rPr>
        <w:t>Moderation</w:t>
      </w:r>
      <w:r w:rsidR="00C605A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53B68">
        <w:rPr>
          <w:rFonts w:ascii="Times New Roman" w:hAnsi="Times New Roman" w:cs="Times New Roman"/>
          <w:sz w:val="28"/>
          <w:szCs w:val="28"/>
        </w:rPr>
        <w:t>Valeria</w:t>
      </w:r>
      <w:proofErr w:type="spellEnd"/>
      <w:r w:rsidR="0065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3B68">
        <w:rPr>
          <w:rFonts w:ascii="Times New Roman" w:hAnsi="Times New Roman" w:cs="Times New Roman"/>
          <w:sz w:val="28"/>
          <w:szCs w:val="28"/>
        </w:rPr>
        <w:t>Kulikova</w:t>
      </w:r>
      <w:proofErr w:type="spellEnd"/>
      <w:r w:rsidR="00653B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53B68">
        <w:rPr>
          <w:rFonts w:ascii="Times New Roman" w:hAnsi="Times New Roman" w:cs="Times New Roman"/>
          <w:sz w:val="28"/>
          <w:szCs w:val="28"/>
        </w:rPr>
        <w:t>Ekaterina</w:t>
      </w:r>
      <w:proofErr w:type="spellEnd"/>
      <w:r w:rsidR="00653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3B68">
        <w:rPr>
          <w:rFonts w:ascii="Times New Roman" w:hAnsi="Times New Roman" w:cs="Times New Roman"/>
          <w:sz w:val="28"/>
          <w:szCs w:val="28"/>
        </w:rPr>
        <w:t>Lasareva</w:t>
      </w:r>
      <w:proofErr w:type="spellEnd"/>
      <w:r w:rsidR="00C605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0CBB3F" w14:textId="77777777" w:rsidR="00C605AD" w:rsidRDefault="00C605AD" w:rsidP="00144124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5F55439" w14:textId="77777777" w:rsidR="00734448" w:rsidRPr="00801DE8" w:rsidRDefault="00734448" w:rsidP="00734448">
      <w:pPr>
        <w:pStyle w:val="a4"/>
        <w:numPr>
          <w:ilvl w:val="0"/>
          <w:numId w:val="3"/>
        </w:numPr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proofErr w:type="spellStart"/>
      <w:r w:rsidRPr="00801DE8">
        <w:rPr>
          <w:rFonts w:ascii="Times New Roman" w:hAnsi="Times New Roman" w:cs="Times New Roman"/>
          <w:b/>
          <w:i/>
          <w:sz w:val="28"/>
          <w:szCs w:val="28"/>
          <w:lang w:val="de-DE"/>
        </w:rPr>
        <w:t>Schakleina</w:t>
      </w:r>
      <w:proofErr w:type="spellEnd"/>
      <w:r w:rsidRPr="00801DE8">
        <w:rPr>
          <w:rFonts w:ascii="Times New Roman" w:hAnsi="Times New Roman" w:cs="Times New Roman"/>
          <w:b/>
          <w:i/>
          <w:sz w:val="28"/>
          <w:szCs w:val="28"/>
          <w:lang w:val="de-DE"/>
        </w:rPr>
        <w:t xml:space="preserve"> Oksana</w:t>
      </w:r>
      <w:r w:rsidRPr="00801DE8">
        <w:rPr>
          <w:rFonts w:ascii="Times New Roman" w:hAnsi="Times New Roman" w:cs="Times New Roman"/>
          <w:sz w:val="28"/>
          <w:szCs w:val="28"/>
          <w:lang w:val="de-DE"/>
        </w:rPr>
        <w:t xml:space="preserve"> – </w:t>
      </w:r>
      <w:proofErr w:type="spellStart"/>
      <w:r w:rsidRPr="00801DE8">
        <w:rPr>
          <w:rFonts w:ascii="Times New Roman" w:hAnsi="Times New Roman" w:cs="Times New Roman"/>
          <w:sz w:val="28"/>
          <w:szCs w:val="28"/>
          <w:lang w:val="de-DE"/>
        </w:rPr>
        <w:t>Hallisches</w:t>
      </w:r>
      <w:proofErr w:type="spellEnd"/>
      <w:r w:rsidRPr="00801DE8">
        <w:rPr>
          <w:rFonts w:ascii="Times New Roman" w:hAnsi="Times New Roman" w:cs="Times New Roman"/>
          <w:sz w:val="28"/>
          <w:szCs w:val="28"/>
          <w:lang w:val="de-DE"/>
        </w:rPr>
        <w:t xml:space="preserve"> Deutsch</w:t>
      </w:r>
    </w:p>
    <w:p w14:paraId="3FACEBD8" w14:textId="318CD00D" w:rsidR="00734448" w:rsidRPr="00801DE8" w:rsidRDefault="00734448" w:rsidP="00734448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  <w:proofErr w:type="spellStart"/>
      <w:r w:rsidRPr="00801DE8">
        <w:rPr>
          <w:rFonts w:ascii="Times New Roman" w:hAnsi="Times New Roman" w:cs="Times New Roman"/>
          <w:b/>
          <w:i/>
          <w:sz w:val="28"/>
          <w:szCs w:val="28"/>
          <w:lang w:val="de-DE"/>
        </w:rPr>
        <w:t>Mironova</w:t>
      </w:r>
      <w:proofErr w:type="spellEnd"/>
      <w:r w:rsidRPr="00801DE8">
        <w:rPr>
          <w:rFonts w:ascii="Times New Roman" w:hAnsi="Times New Roman" w:cs="Times New Roman"/>
          <w:b/>
          <w:i/>
          <w:sz w:val="28"/>
          <w:szCs w:val="28"/>
          <w:lang w:val="de-DE"/>
        </w:rPr>
        <w:t xml:space="preserve"> Alexandra</w:t>
      </w:r>
      <w:r w:rsidRPr="00801DE8">
        <w:rPr>
          <w:rFonts w:ascii="Times New Roman" w:hAnsi="Times New Roman" w:cs="Times New Roman"/>
          <w:sz w:val="28"/>
          <w:szCs w:val="28"/>
          <w:lang w:val="de-DE"/>
        </w:rPr>
        <w:t xml:space="preserve"> - </w:t>
      </w:r>
      <w:r w:rsidRPr="00801DE8">
        <w:rPr>
          <w:rFonts w:ascii="-webkit-standard" w:eastAsia="Times New Roman" w:hAnsi="-webkit-standard" w:cs="Times New Roman"/>
          <w:color w:val="000000"/>
          <w:sz w:val="27"/>
          <w:szCs w:val="27"/>
          <w:lang w:val="de-DE" w:eastAsia="ru-RU"/>
        </w:rPr>
        <w:t>Bestimmung des Assimilationsgrad</w:t>
      </w:r>
      <w:r w:rsidR="00D83E5B">
        <w:rPr>
          <w:rFonts w:ascii="-webkit-standard" w:eastAsia="Times New Roman" w:hAnsi="-webkit-standard" w:cs="Times New Roman"/>
          <w:color w:val="000000"/>
          <w:sz w:val="27"/>
          <w:szCs w:val="27"/>
          <w:lang w:val="de-DE" w:eastAsia="ru-RU"/>
        </w:rPr>
        <w:t>e</w:t>
      </w:r>
      <w:r w:rsidRPr="00801DE8">
        <w:rPr>
          <w:rFonts w:ascii="-webkit-standard" w:eastAsia="Times New Roman" w:hAnsi="-webkit-standard" w:cs="Times New Roman"/>
          <w:color w:val="000000"/>
          <w:sz w:val="27"/>
          <w:szCs w:val="27"/>
          <w:lang w:val="de-DE" w:eastAsia="ru-RU"/>
        </w:rPr>
        <w:t>s von Entlehnungen im Deutschen</w:t>
      </w:r>
      <w:r w:rsidRPr="00801DE8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14:paraId="3940D02B" w14:textId="77777777" w:rsidR="004C664A" w:rsidRPr="004C664A" w:rsidRDefault="00734448" w:rsidP="00392DBF">
      <w:pPr>
        <w:pStyle w:val="a4"/>
        <w:numPr>
          <w:ilvl w:val="0"/>
          <w:numId w:val="3"/>
        </w:numPr>
        <w:spacing w:line="276" w:lineRule="auto"/>
        <w:ind w:right="-1"/>
        <w:jc w:val="both"/>
        <w:rPr>
          <w:rFonts w:ascii="-webkit-standard" w:eastAsia="Times New Roman" w:hAnsi="-webkit-standard" w:cs="Times New Roman"/>
          <w:color w:val="000000"/>
          <w:sz w:val="27"/>
          <w:szCs w:val="27"/>
          <w:lang w:val="de-DE" w:eastAsia="ru-RU"/>
        </w:rPr>
      </w:pPr>
      <w:proofErr w:type="spellStart"/>
      <w:r w:rsidRPr="004C664A">
        <w:rPr>
          <w:rFonts w:ascii="Times New Roman" w:hAnsi="Times New Roman" w:cs="Times New Roman"/>
          <w:b/>
          <w:i/>
          <w:sz w:val="28"/>
          <w:szCs w:val="28"/>
          <w:lang w:val="de-DE"/>
        </w:rPr>
        <w:t>Lasareva</w:t>
      </w:r>
      <w:proofErr w:type="spellEnd"/>
      <w:r w:rsidRPr="004C664A">
        <w:rPr>
          <w:rFonts w:ascii="Times New Roman" w:hAnsi="Times New Roman" w:cs="Times New Roman"/>
          <w:b/>
          <w:i/>
          <w:sz w:val="28"/>
          <w:szCs w:val="28"/>
          <w:lang w:val="de-DE"/>
        </w:rPr>
        <w:t xml:space="preserve"> Ekaterina</w:t>
      </w:r>
      <w:r w:rsidRPr="004C664A">
        <w:rPr>
          <w:rFonts w:ascii="Times New Roman" w:hAnsi="Times New Roman" w:cs="Times New Roman"/>
          <w:sz w:val="28"/>
          <w:szCs w:val="28"/>
          <w:lang w:val="de-DE"/>
        </w:rPr>
        <w:t xml:space="preserve"> - </w:t>
      </w:r>
      <w:r w:rsidR="004C664A" w:rsidRPr="004C664A">
        <w:rPr>
          <w:rFonts w:ascii="-webkit-standard" w:eastAsia="Times New Roman" w:hAnsi="-webkit-standard" w:cs="Times New Roman"/>
          <w:color w:val="000000"/>
          <w:sz w:val="27"/>
          <w:szCs w:val="27"/>
          <w:lang w:val="de-DE" w:eastAsia="ru-RU"/>
        </w:rPr>
        <w:t>Deutsche Redewendungen aus dem Militärbereich im Text und Wörterbuch.</w:t>
      </w:r>
    </w:p>
    <w:p w14:paraId="0C9DCA62" w14:textId="2AC74222" w:rsidR="002A3BD4" w:rsidRDefault="002A3BD4" w:rsidP="00392DBF">
      <w:pPr>
        <w:pStyle w:val="a4"/>
        <w:numPr>
          <w:ilvl w:val="0"/>
          <w:numId w:val="3"/>
        </w:numPr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proofErr w:type="spellStart"/>
      <w:r w:rsidRPr="004C664A">
        <w:rPr>
          <w:rFonts w:ascii="Times New Roman" w:hAnsi="Times New Roman" w:cs="Times New Roman"/>
          <w:b/>
          <w:i/>
          <w:sz w:val="28"/>
          <w:szCs w:val="28"/>
          <w:lang w:val="de-DE"/>
        </w:rPr>
        <w:t>Sokolova</w:t>
      </w:r>
      <w:proofErr w:type="spellEnd"/>
      <w:r w:rsidRPr="004C664A">
        <w:rPr>
          <w:rFonts w:ascii="Times New Roman" w:hAnsi="Times New Roman" w:cs="Times New Roman"/>
          <w:b/>
          <w:i/>
          <w:sz w:val="28"/>
          <w:szCs w:val="28"/>
          <w:lang w:val="de-DE"/>
        </w:rPr>
        <w:t xml:space="preserve"> Marina</w:t>
      </w:r>
      <w:r w:rsidRPr="004C664A">
        <w:rPr>
          <w:rFonts w:ascii="Times New Roman" w:hAnsi="Times New Roman" w:cs="Times New Roman"/>
          <w:sz w:val="28"/>
          <w:szCs w:val="28"/>
          <w:lang w:val="de-DE"/>
        </w:rPr>
        <w:t xml:space="preserve"> - Phraseologische Bedeutung der deutschen Besteckbezeichnungen</w:t>
      </w:r>
    </w:p>
    <w:p w14:paraId="6AFD2A63" w14:textId="77777777" w:rsidR="00415AB7" w:rsidRPr="004C664A" w:rsidRDefault="00415AB7" w:rsidP="00415AB7">
      <w:pPr>
        <w:pStyle w:val="a4"/>
        <w:spacing w:line="276" w:lineRule="auto"/>
        <w:ind w:left="360" w:right="-1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14:paraId="1FDEFF0F" w14:textId="0EA3D6B9" w:rsidR="00801DE8" w:rsidRPr="000F097E" w:rsidRDefault="000F097E" w:rsidP="00801DE8">
      <w:pPr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Diskussion</w:t>
      </w:r>
    </w:p>
    <w:p w14:paraId="62F5E596" w14:textId="77777777" w:rsidR="004C664A" w:rsidRDefault="004C664A" w:rsidP="00801DE8">
      <w:pPr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</w:p>
    <w:p w14:paraId="639051B5" w14:textId="6F21979A" w:rsidR="00801DE8" w:rsidRDefault="00801DE8" w:rsidP="00801DE8">
      <w:pPr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801DE8">
        <w:rPr>
          <w:rFonts w:ascii="Times New Roman" w:hAnsi="Times New Roman" w:cs="Times New Roman"/>
          <w:sz w:val="28"/>
          <w:szCs w:val="28"/>
          <w:lang w:val="de-DE"/>
        </w:rPr>
        <w:t xml:space="preserve">13:00 </w:t>
      </w:r>
      <w:r w:rsidR="00D62967">
        <w:rPr>
          <w:rFonts w:ascii="Times New Roman" w:hAnsi="Times New Roman" w:cs="Times New Roman"/>
          <w:sz w:val="28"/>
          <w:szCs w:val="28"/>
          <w:lang w:val="de-DE"/>
        </w:rPr>
        <w:t xml:space="preserve">- </w:t>
      </w:r>
      <w:r w:rsidRPr="00801DE8">
        <w:rPr>
          <w:rFonts w:ascii="Times New Roman" w:hAnsi="Times New Roman" w:cs="Times New Roman"/>
          <w:sz w:val="28"/>
          <w:szCs w:val="28"/>
          <w:lang w:val="de-DE"/>
        </w:rPr>
        <w:t>13:30</w:t>
      </w:r>
      <w:r w:rsidR="00D62967">
        <w:rPr>
          <w:rFonts w:ascii="Times New Roman" w:hAnsi="Times New Roman" w:cs="Times New Roman"/>
          <w:sz w:val="28"/>
          <w:szCs w:val="28"/>
          <w:lang w:val="de-DE"/>
        </w:rPr>
        <w:t xml:space="preserve"> Kaffeepause</w:t>
      </w:r>
    </w:p>
    <w:p w14:paraId="796A33BC" w14:textId="77777777" w:rsidR="00801DE8" w:rsidRPr="00801DE8" w:rsidRDefault="00801DE8" w:rsidP="00801DE8">
      <w:pPr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</w:p>
    <w:p w14:paraId="2BFB3697" w14:textId="77777777" w:rsidR="00801DE8" w:rsidRPr="00801DE8" w:rsidRDefault="00801DE8" w:rsidP="00801DE8">
      <w:pPr>
        <w:pStyle w:val="a4"/>
        <w:numPr>
          <w:ilvl w:val="0"/>
          <w:numId w:val="3"/>
        </w:numPr>
        <w:spacing w:line="276" w:lineRule="auto"/>
        <w:ind w:right="-1"/>
        <w:jc w:val="both"/>
        <w:rPr>
          <w:rFonts w:ascii="Times New Roman" w:hAnsi="Times New Roman" w:cs="Times New Roman"/>
          <w:b/>
          <w:i/>
          <w:sz w:val="28"/>
          <w:szCs w:val="28"/>
          <w:lang w:val="de-DE"/>
        </w:rPr>
      </w:pPr>
      <w:proofErr w:type="spellStart"/>
      <w:r w:rsidRPr="00801DE8">
        <w:rPr>
          <w:rFonts w:ascii="Times New Roman" w:hAnsi="Times New Roman" w:cs="Times New Roman"/>
          <w:b/>
          <w:i/>
          <w:sz w:val="28"/>
          <w:szCs w:val="28"/>
          <w:lang w:val="de-DE"/>
        </w:rPr>
        <w:t>Sirotina</w:t>
      </w:r>
      <w:proofErr w:type="spellEnd"/>
      <w:r w:rsidRPr="00801DE8">
        <w:rPr>
          <w:rFonts w:ascii="Times New Roman" w:hAnsi="Times New Roman" w:cs="Times New Roman"/>
          <w:b/>
          <w:i/>
          <w:sz w:val="28"/>
          <w:szCs w:val="28"/>
          <w:lang w:val="de-DE"/>
        </w:rPr>
        <w:t xml:space="preserve"> Evgenia - </w:t>
      </w:r>
      <w:r w:rsidRPr="00801DE8">
        <w:rPr>
          <w:rFonts w:ascii="Times New Roman" w:hAnsi="Times New Roman" w:cs="Times New Roman"/>
          <w:sz w:val="28"/>
          <w:szCs w:val="28"/>
          <w:lang w:val="de-DE"/>
        </w:rPr>
        <w:t>Das Stadtbild in Berlin-Filmen: sprachliche Aspekte</w:t>
      </w:r>
    </w:p>
    <w:p w14:paraId="65F99460" w14:textId="5F6A1BFD" w:rsidR="00801DE8" w:rsidRPr="00801DE8" w:rsidRDefault="002A3BD4" w:rsidP="00801DE8">
      <w:pPr>
        <w:pStyle w:val="a4"/>
        <w:numPr>
          <w:ilvl w:val="0"/>
          <w:numId w:val="3"/>
        </w:numPr>
        <w:spacing w:line="276" w:lineRule="auto"/>
        <w:ind w:right="-1"/>
        <w:jc w:val="both"/>
        <w:rPr>
          <w:rFonts w:ascii="Times New Roman" w:hAnsi="Times New Roman" w:cs="Times New Roman"/>
          <w:b/>
          <w:i/>
          <w:sz w:val="28"/>
          <w:szCs w:val="28"/>
          <w:lang w:val="de-DE"/>
        </w:rPr>
      </w:pPr>
      <w:proofErr w:type="spellStart"/>
      <w:r w:rsidRPr="00801DE8">
        <w:rPr>
          <w:rFonts w:ascii="Times New Roman" w:hAnsi="Times New Roman" w:cs="Times New Roman"/>
          <w:b/>
          <w:i/>
          <w:sz w:val="28"/>
          <w:szCs w:val="28"/>
          <w:lang w:val="de-DE"/>
        </w:rPr>
        <w:t>Kulikova</w:t>
      </w:r>
      <w:proofErr w:type="spellEnd"/>
      <w:r w:rsidRPr="00801DE8">
        <w:rPr>
          <w:rFonts w:ascii="Times New Roman" w:hAnsi="Times New Roman" w:cs="Times New Roman"/>
          <w:b/>
          <w:i/>
          <w:sz w:val="28"/>
          <w:szCs w:val="28"/>
          <w:lang w:val="de-DE"/>
        </w:rPr>
        <w:t xml:space="preserve"> Valeria – </w:t>
      </w:r>
      <w:r w:rsidRPr="00856169">
        <w:rPr>
          <w:rFonts w:ascii="Times New Roman" w:hAnsi="Times New Roman" w:cs="Times New Roman"/>
          <w:sz w:val="28"/>
          <w:szCs w:val="28"/>
          <w:lang w:val="de-DE"/>
        </w:rPr>
        <w:t xml:space="preserve">Deutsche politische </w:t>
      </w:r>
      <w:proofErr w:type="spellStart"/>
      <w:r w:rsidRPr="00856169">
        <w:rPr>
          <w:rFonts w:ascii="Times New Roman" w:hAnsi="Times New Roman" w:cs="Times New Roman"/>
          <w:sz w:val="28"/>
          <w:szCs w:val="28"/>
          <w:lang w:val="de-DE"/>
        </w:rPr>
        <w:t>Anthroponyme</w:t>
      </w:r>
      <w:proofErr w:type="spellEnd"/>
      <w:r w:rsidRPr="00856169">
        <w:rPr>
          <w:rFonts w:ascii="Times New Roman" w:hAnsi="Times New Roman" w:cs="Times New Roman"/>
          <w:sz w:val="28"/>
          <w:szCs w:val="28"/>
          <w:lang w:val="de-DE"/>
        </w:rPr>
        <w:t xml:space="preserve">: </w:t>
      </w:r>
      <w:r w:rsidRPr="00856169">
        <w:rPr>
          <w:rFonts w:ascii="Times New Roman" w:hAnsi="Times New Roman" w:cs="Times New Roman"/>
          <w:i/>
          <w:sz w:val="28"/>
          <w:szCs w:val="28"/>
          <w:lang w:val="de-DE"/>
        </w:rPr>
        <w:t>Willy Brandt</w:t>
      </w:r>
    </w:p>
    <w:p w14:paraId="0BA95774" w14:textId="2500CF42" w:rsidR="002A3BD4" w:rsidRPr="00801DE8" w:rsidRDefault="002A3BD4" w:rsidP="00801DE8">
      <w:pPr>
        <w:pStyle w:val="a4"/>
        <w:numPr>
          <w:ilvl w:val="0"/>
          <w:numId w:val="3"/>
        </w:numPr>
        <w:spacing w:line="276" w:lineRule="auto"/>
        <w:ind w:right="-1"/>
        <w:jc w:val="both"/>
        <w:rPr>
          <w:rFonts w:ascii="Times New Roman" w:hAnsi="Times New Roman" w:cs="Times New Roman"/>
          <w:b/>
          <w:i/>
          <w:sz w:val="28"/>
          <w:szCs w:val="28"/>
          <w:lang w:val="de-DE"/>
        </w:rPr>
      </w:pPr>
      <w:proofErr w:type="spellStart"/>
      <w:r w:rsidRPr="00801DE8">
        <w:rPr>
          <w:rFonts w:ascii="Times New Roman" w:hAnsi="Times New Roman" w:cs="Times New Roman"/>
          <w:b/>
          <w:i/>
          <w:sz w:val="28"/>
          <w:szCs w:val="28"/>
          <w:lang w:val="de-DE"/>
        </w:rPr>
        <w:t>Tschumakov</w:t>
      </w:r>
      <w:proofErr w:type="spellEnd"/>
      <w:r w:rsidRPr="00801DE8">
        <w:rPr>
          <w:rFonts w:ascii="Times New Roman" w:hAnsi="Times New Roman" w:cs="Times New Roman"/>
          <w:b/>
          <w:i/>
          <w:sz w:val="28"/>
          <w:szCs w:val="28"/>
          <w:lang w:val="de-DE"/>
        </w:rPr>
        <w:t xml:space="preserve"> Georgij </w:t>
      </w:r>
      <w:r w:rsidR="00801DE8" w:rsidRPr="00801DE8">
        <w:rPr>
          <w:rFonts w:ascii="Times New Roman" w:hAnsi="Times New Roman" w:cs="Times New Roman"/>
          <w:b/>
          <w:i/>
          <w:sz w:val="28"/>
          <w:szCs w:val="28"/>
          <w:lang w:val="de-DE"/>
        </w:rPr>
        <w:t xml:space="preserve">– </w:t>
      </w:r>
      <w:r w:rsidRPr="00801DE8">
        <w:rPr>
          <w:rFonts w:ascii="Times New Roman" w:hAnsi="Times New Roman" w:cs="Times New Roman"/>
          <w:sz w:val="28"/>
          <w:szCs w:val="28"/>
          <w:lang w:val="de-DE"/>
        </w:rPr>
        <w:t xml:space="preserve"> «Der Alte»: Konrad Adenauer und zwei deutsche Staaten</w:t>
      </w:r>
    </w:p>
    <w:p w14:paraId="16A0EDC8" w14:textId="77777777" w:rsidR="00B92CB5" w:rsidRDefault="00B92CB5" w:rsidP="00D62967">
      <w:pPr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</w:p>
    <w:p w14:paraId="59C21CCD" w14:textId="5D6C1650" w:rsidR="00D62967" w:rsidRPr="00E51064" w:rsidRDefault="00D62967" w:rsidP="00D62967">
      <w:pPr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D62967">
        <w:rPr>
          <w:rFonts w:ascii="Times New Roman" w:hAnsi="Times New Roman" w:cs="Times New Roman"/>
          <w:sz w:val="28"/>
          <w:szCs w:val="28"/>
          <w:lang w:val="de-DE"/>
        </w:rPr>
        <w:t>Diskussion</w:t>
      </w:r>
    </w:p>
    <w:p w14:paraId="06A1C76A" w14:textId="14BC3A2B" w:rsidR="002A0E33" w:rsidRPr="00E51064" w:rsidRDefault="00D62967" w:rsidP="00144124">
      <w:pPr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Abschluss der Tagung</w:t>
      </w:r>
    </w:p>
    <w:p w14:paraId="076BF332" w14:textId="77777777" w:rsidR="002A0E33" w:rsidRPr="00E51064" w:rsidRDefault="002A0E33" w:rsidP="00144124">
      <w:pPr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</w:p>
    <w:p w14:paraId="535D75CB" w14:textId="77777777" w:rsidR="002A0E33" w:rsidRPr="00E51064" w:rsidRDefault="002A0E33" w:rsidP="00144124">
      <w:pPr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</w:p>
    <w:p w14:paraId="092B844A" w14:textId="77777777" w:rsidR="002A0E33" w:rsidRPr="00264AA5" w:rsidRDefault="002A0E33" w:rsidP="00144124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de-DE"/>
        </w:rPr>
      </w:pPr>
    </w:p>
    <w:p w14:paraId="12ADEB84" w14:textId="5F18DB55" w:rsidR="00C605AD" w:rsidRPr="00625D8C" w:rsidRDefault="00D83E5B" w:rsidP="00144124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sz w:val="28"/>
          <w:szCs w:val="28"/>
          <w:lang w:val="de-DE"/>
        </w:rPr>
        <w:t>Sektion</w:t>
      </w:r>
      <w:r w:rsidR="00C605AD" w:rsidRPr="00625D8C">
        <w:rPr>
          <w:rFonts w:ascii="Times New Roman" w:hAnsi="Times New Roman" w:cs="Times New Roman"/>
          <w:b/>
          <w:sz w:val="28"/>
          <w:szCs w:val="28"/>
          <w:lang w:val="de-DE"/>
        </w:rPr>
        <w:t xml:space="preserve"> 2</w:t>
      </w:r>
      <w:r w:rsidR="00264AA5">
        <w:rPr>
          <w:rFonts w:ascii="Times New Roman" w:hAnsi="Times New Roman" w:cs="Times New Roman"/>
          <w:b/>
          <w:sz w:val="28"/>
          <w:szCs w:val="28"/>
          <w:lang w:val="de-DE"/>
        </w:rPr>
        <w:t xml:space="preserve">             </w:t>
      </w:r>
      <w:r w:rsidR="00734448" w:rsidRPr="00625D8C">
        <w:rPr>
          <w:rFonts w:ascii="Times New Roman" w:hAnsi="Times New Roman" w:cs="Times New Roman"/>
          <w:b/>
          <w:sz w:val="28"/>
          <w:szCs w:val="28"/>
          <w:lang w:val="de-DE"/>
        </w:rPr>
        <w:t xml:space="preserve"> </w:t>
      </w:r>
      <w:r w:rsidR="00734448" w:rsidRPr="00734448">
        <w:rPr>
          <w:rFonts w:ascii="Times New Roman" w:hAnsi="Times New Roman" w:cs="Times New Roman"/>
          <w:b/>
          <w:sz w:val="28"/>
          <w:szCs w:val="28"/>
          <w:lang w:val="de-DE"/>
        </w:rPr>
        <w:t>Text</w:t>
      </w:r>
      <w:r w:rsidR="00734448" w:rsidRPr="00625D8C">
        <w:rPr>
          <w:rFonts w:ascii="Times New Roman" w:hAnsi="Times New Roman" w:cs="Times New Roman"/>
          <w:b/>
          <w:sz w:val="28"/>
          <w:szCs w:val="28"/>
          <w:lang w:val="de-DE"/>
        </w:rPr>
        <w:t xml:space="preserve"> </w:t>
      </w:r>
      <w:r w:rsidR="00734448" w:rsidRPr="00734448">
        <w:rPr>
          <w:rFonts w:ascii="Times New Roman" w:hAnsi="Times New Roman" w:cs="Times New Roman"/>
          <w:b/>
          <w:sz w:val="28"/>
          <w:szCs w:val="28"/>
          <w:lang w:val="de-DE"/>
        </w:rPr>
        <w:t>und</w:t>
      </w:r>
      <w:r w:rsidR="00734448" w:rsidRPr="00625D8C">
        <w:rPr>
          <w:rFonts w:ascii="Times New Roman" w:hAnsi="Times New Roman" w:cs="Times New Roman"/>
          <w:b/>
          <w:sz w:val="28"/>
          <w:szCs w:val="28"/>
          <w:lang w:val="de-DE"/>
        </w:rPr>
        <w:t xml:space="preserve"> </w:t>
      </w:r>
      <w:r w:rsidR="00734448" w:rsidRPr="00734448">
        <w:rPr>
          <w:rFonts w:ascii="Times New Roman" w:hAnsi="Times New Roman" w:cs="Times New Roman"/>
          <w:b/>
          <w:sz w:val="28"/>
          <w:szCs w:val="28"/>
          <w:lang w:val="de-DE"/>
        </w:rPr>
        <w:t>Diskurs</w:t>
      </w:r>
    </w:p>
    <w:p w14:paraId="3530D0C4" w14:textId="3EDD6B89" w:rsidR="00C605AD" w:rsidRPr="00625D8C" w:rsidRDefault="00D83E5B" w:rsidP="00144124">
      <w:pPr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Raum</w:t>
      </w:r>
      <w:r w:rsidR="00734448" w:rsidRPr="00625D8C">
        <w:rPr>
          <w:rFonts w:ascii="Times New Roman" w:hAnsi="Times New Roman" w:cs="Times New Roman"/>
          <w:sz w:val="28"/>
          <w:szCs w:val="28"/>
          <w:lang w:val="de-DE"/>
        </w:rPr>
        <w:t xml:space="preserve"> 205(4)</w:t>
      </w:r>
    </w:p>
    <w:p w14:paraId="2CC5B051" w14:textId="74599A2F" w:rsidR="00C605AD" w:rsidRPr="00D52068" w:rsidRDefault="00D83E5B" w:rsidP="00144124">
      <w:pPr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  <w:r w:rsidRPr="00D52068">
        <w:rPr>
          <w:rFonts w:ascii="Times New Roman" w:hAnsi="Times New Roman" w:cs="Times New Roman"/>
          <w:i/>
          <w:sz w:val="28"/>
          <w:szCs w:val="28"/>
          <w:lang w:val="de-DE"/>
        </w:rPr>
        <w:t>Moderation</w:t>
      </w:r>
      <w:r w:rsidR="00C605AD" w:rsidRPr="00D52068">
        <w:rPr>
          <w:rFonts w:ascii="Times New Roman" w:hAnsi="Times New Roman" w:cs="Times New Roman"/>
          <w:sz w:val="28"/>
          <w:szCs w:val="28"/>
          <w:lang w:val="de-DE"/>
        </w:rPr>
        <w:t xml:space="preserve">: </w:t>
      </w:r>
      <w:r w:rsidR="00653B68" w:rsidRPr="00D52068">
        <w:rPr>
          <w:rFonts w:ascii="Times New Roman" w:hAnsi="Times New Roman" w:cs="Times New Roman"/>
          <w:sz w:val="28"/>
          <w:szCs w:val="28"/>
          <w:lang w:val="de-DE"/>
        </w:rPr>
        <w:t xml:space="preserve">Anna </w:t>
      </w:r>
      <w:proofErr w:type="spellStart"/>
      <w:r w:rsidR="00653B68" w:rsidRPr="00D52068">
        <w:rPr>
          <w:rFonts w:ascii="Times New Roman" w:hAnsi="Times New Roman" w:cs="Times New Roman"/>
          <w:sz w:val="28"/>
          <w:szCs w:val="28"/>
          <w:lang w:val="de-DE"/>
        </w:rPr>
        <w:t>Voronina</w:t>
      </w:r>
      <w:proofErr w:type="spellEnd"/>
      <w:r w:rsidR="00653B68" w:rsidRPr="00D52068">
        <w:rPr>
          <w:rFonts w:ascii="Times New Roman" w:hAnsi="Times New Roman" w:cs="Times New Roman"/>
          <w:sz w:val="28"/>
          <w:szCs w:val="28"/>
          <w:lang w:val="de-DE"/>
        </w:rPr>
        <w:t xml:space="preserve">, Valeria </w:t>
      </w:r>
      <w:proofErr w:type="spellStart"/>
      <w:r w:rsidR="00653B68" w:rsidRPr="00D52068">
        <w:rPr>
          <w:rFonts w:ascii="Times New Roman" w:hAnsi="Times New Roman" w:cs="Times New Roman"/>
          <w:sz w:val="28"/>
          <w:szCs w:val="28"/>
          <w:lang w:val="de-DE"/>
        </w:rPr>
        <w:t>Sokolova</w:t>
      </w:r>
      <w:proofErr w:type="spellEnd"/>
    </w:p>
    <w:p w14:paraId="6842AA0F" w14:textId="77777777" w:rsidR="00144124" w:rsidRPr="00D52068" w:rsidRDefault="00144124" w:rsidP="00144124">
      <w:pPr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</w:p>
    <w:p w14:paraId="1536BA19" w14:textId="3ABA6B35" w:rsidR="000F26DD" w:rsidRPr="00144124" w:rsidRDefault="00144124" w:rsidP="00144124">
      <w:pPr>
        <w:pStyle w:val="a4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proofErr w:type="spellStart"/>
      <w:r w:rsidRPr="00144124">
        <w:rPr>
          <w:rFonts w:ascii="Times New Roman" w:hAnsi="Times New Roman" w:cs="Times New Roman"/>
          <w:b/>
          <w:i/>
          <w:sz w:val="28"/>
          <w:szCs w:val="28"/>
          <w:lang w:val="de-DE"/>
        </w:rPr>
        <w:t>Sokolova</w:t>
      </w:r>
      <w:proofErr w:type="spellEnd"/>
      <w:r w:rsidRPr="00530987">
        <w:rPr>
          <w:rFonts w:ascii="Times New Roman" w:hAnsi="Times New Roman" w:cs="Times New Roman"/>
          <w:b/>
          <w:i/>
          <w:sz w:val="28"/>
          <w:szCs w:val="28"/>
          <w:lang w:val="de-DE"/>
        </w:rPr>
        <w:t xml:space="preserve"> </w:t>
      </w:r>
      <w:r w:rsidRPr="00144124">
        <w:rPr>
          <w:rFonts w:ascii="Times New Roman" w:hAnsi="Times New Roman" w:cs="Times New Roman"/>
          <w:b/>
          <w:i/>
          <w:sz w:val="28"/>
          <w:szCs w:val="28"/>
          <w:lang w:val="de-DE"/>
        </w:rPr>
        <w:t>Valeria</w:t>
      </w:r>
      <w:r w:rsidRPr="00530987">
        <w:rPr>
          <w:rFonts w:ascii="Times New Roman" w:hAnsi="Times New Roman" w:cs="Times New Roman"/>
          <w:b/>
          <w:i/>
          <w:sz w:val="28"/>
          <w:szCs w:val="28"/>
          <w:lang w:val="de-DE"/>
        </w:rPr>
        <w:t xml:space="preserve"> </w:t>
      </w:r>
      <w:r w:rsidRPr="00530987">
        <w:rPr>
          <w:rFonts w:ascii="Times New Roman" w:hAnsi="Times New Roman" w:cs="Times New Roman"/>
          <w:sz w:val="28"/>
          <w:szCs w:val="28"/>
          <w:lang w:val="de-DE"/>
        </w:rPr>
        <w:t xml:space="preserve">- </w:t>
      </w:r>
      <w:r w:rsidRPr="001441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Zeithistorische</w:t>
      </w:r>
      <w:r w:rsidRPr="00530987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  <w:r w:rsidRPr="001441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Reflexion</w:t>
      </w:r>
      <w:r w:rsidRPr="00530987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ü</w:t>
      </w:r>
      <w:r w:rsidRPr="001441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ber</w:t>
      </w:r>
      <w:r w:rsidRPr="00530987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  <w:r w:rsidRPr="001441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die</w:t>
      </w:r>
      <w:r w:rsidRPr="00530987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  <w:r w:rsidRPr="001441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Reformation</w:t>
      </w:r>
      <w:r w:rsidRPr="00530987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  <w:r w:rsidRPr="001441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in</w:t>
      </w:r>
      <w:r w:rsidRPr="00530987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</w:t>
      </w:r>
      <w:r w:rsidRPr="001441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literarischen Texten (am Beispiel Conrad Ferdinand Meyers „Das Amulett“ und Gottfried Kellers „Züricher Novellen: Ursula“)</w:t>
      </w:r>
    </w:p>
    <w:p w14:paraId="3F05B0DC" w14:textId="77777777" w:rsidR="00144124" w:rsidRPr="00144124" w:rsidRDefault="000F26DD" w:rsidP="00144124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de-DE"/>
        </w:rPr>
      </w:pPr>
      <w:proofErr w:type="spellStart"/>
      <w:r w:rsidRPr="00144124">
        <w:rPr>
          <w:rFonts w:ascii="Times New Roman" w:hAnsi="Times New Roman" w:cs="Times New Roman"/>
          <w:b/>
          <w:i/>
          <w:sz w:val="28"/>
          <w:szCs w:val="28"/>
          <w:lang w:val="de-DE"/>
        </w:rPr>
        <w:t>Egorova</w:t>
      </w:r>
      <w:proofErr w:type="spellEnd"/>
      <w:r w:rsidRPr="00144124">
        <w:rPr>
          <w:rFonts w:ascii="Times New Roman" w:hAnsi="Times New Roman" w:cs="Times New Roman"/>
          <w:b/>
          <w:i/>
          <w:sz w:val="28"/>
          <w:szCs w:val="28"/>
          <w:lang w:val="de-DE"/>
        </w:rPr>
        <w:t xml:space="preserve"> Anastasia</w:t>
      </w:r>
      <w:r w:rsidRPr="00144124">
        <w:rPr>
          <w:rFonts w:ascii="Times New Roman" w:hAnsi="Times New Roman" w:cs="Times New Roman"/>
          <w:sz w:val="28"/>
          <w:szCs w:val="28"/>
          <w:lang w:val="de-DE"/>
        </w:rPr>
        <w:t xml:space="preserve"> -</w:t>
      </w:r>
      <w:r w:rsidRPr="00144124">
        <w:rPr>
          <w:rFonts w:ascii="Times New Roman" w:hAnsi="Times New Roman" w:cs="Times New Roman"/>
          <w:color w:val="000000"/>
          <w:sz w:val="28"/>
          <w:szCs w:val="28"/>
          <w:lang w:val="de-DE"/>
        </w:rPr>
        <w:t xml:space="preserve"> Kritik und Kritiker: Entfaltung des literaturkritischen Diskurses in Martin Suters Roman „Lila, Lila“</w:t>
      </w:r>
    </w:p>
    <w:p w14:paraId="3B973B24" w14:textId="3707A10E" w:rsidR="000F26DD" w:rsidRPr="00144124" w:rsidRDefault="00144124" w:rsidP="00144124">
      <w:pPr>
        <w:pStyle w:val="a4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  <w:lang w:val="de-DE" w:eastAsia="ru-RU"/>
        </w:rPr>
      </w:pPr>
      <w:proofErr w:type="spellStart"/>
      <w:r w:rsidRPr="00144124">
        <w:rPr>
          <w:rFonts w:ascii="Times New Roman" w:hAnsi="Times New Roman" w:cs="Times New Roman"/>
          <w:b/>
          <w:i/>
          <w:sz w:val="28"/>
          <w:szCs w:val="28"/>
          <w:lang w:val="de-DE"/>
        </w:rPr>
        <w:t>Voronina</w:t>
      </w:r>
      <w:proofErr w:type="spellEnd"/>
      <w:r w:rsidRPr="00144124">
        <w:rPr>
          <w:rFonts w:ascii="Times New Roman" w:hAnsi="Times New Roman" w:cs="Times New Roman"/>
          <w:b/>
          <w:i/>
          <w:sz w:val="28"/>
          <w:szCs w:val="28"/>
          <w:lang w:val="de-DE"/>
        </w:rPr>
        <w:t xml:space="preserve"> Anna </w:t>
      </w:r>
      <w:r w:rsidRPr="00144124">
        <w:rPr>
          <w:rFonts w:ascii="Times New Roman" w:hAnsi="Times New Roman" w:cs="Times New Roman"/>
          <w:sz w:val="28"/>
          <w:szCs w:val="28"/>
          <w:lang w:val="de-DE"/>
        </w:rPr>
        <w:t xml:space="preserve">– Linguistische Objektivierung des literarischen Raums im </w:t>
      </w:r>
      <w:bookmarkStart w:id="0" w:name="_GoBack"/>
      <w:r w:rsidRPr="00144124">
        <w:rPr>
          <w:rFonts w:ascii="Times New Roman" w:hAnsi="Times New Roman" w:cs="Times New Roman"/>
          <w:sz w:val="28"/>
          <w:szCs w:val="28"/>
          <w:lang w:val="de-DE"/>
        </w:rPr>
        <w:t xml:space="preserve">deutschsprachigen Bergroman (R. Graf „Niedergang“) </w:t>
      </w:r>
    </w:p>
    <w:bookmarkEnd w:id="0"/>
    <w:p w14:paraId="4D13F1C0" w14:textId="77777777" w:rsidR="00144124" w:rsidRPr="00144124" w:rsidRDefault="000F26DD" w:rsidP="00144124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  <w:proofErr w:type="spellStart"/>
      <w:r w:rsidRPr="00144124">
        <w:rPr>
          <w:rFonts w:ascii="Times New Roman" w:hAnsi="Times New Roman" w:cs="Times New Roman"/>
          <w:b/>
          <w:i/>
          <w:sz w:val="28"/>
          <w:szCs w:val="28"/>
          <w:lang w:val="de-DE"/>
        </w:rPr>
        <w:t>Golyscheva</w:t>
      </w:r>
      <w:proofErr w:type="spellEnd"/>
      <w:r w:rsidRPr="00144124">
        <w:rPr>
          <w:rFonts w:ascii="Times New Roman" w:hAnsi="Times New Roman" w:cs="Times New Roman"/>
          <w:b/>
          <w:i/>
          <w:sz w:val="28"/>
          <w:szCs w:val="28"/>
          <w:lang w:val="de-DE"/>
        </w:rPr>
        <w:t xml:space="preserve"> </w:t>
      </w:r>
      <w:proofErr w:type="spellStart"/>
      <w:r w:rsidRPr="00144124">
        <w:rPr>
          <w:rFonts w:ascii="Times New Roman" w:hAnsi="Times New Roman" w:cs="Times New Roman"/>
          <w:b/>
          <w:i/>
          <w:sz w:val="28"/>
          <w:szCs w:val="28"/>
          <w:lang w:val="de-DE"/>
        </w:rPr>
        <w:t>Wictoria</w:t>
      </w:r>
      <w:proofErr w:type="spellEnd"/>
      <w:r w:rsidRPr="00144124">
        <w:rPr>
          <w:rFonts w:ascii="Times New Roman" w:hAnsi="Times New Roman" w:cs="Times New Roman"/>
          <w:sz w:val="28"/>
          <w:szCs w:val="28"/>
          <w:lang w:val="de-DE"/>
        </w:rPr>
        <w:t xml:space="preserve"> - Das Handlungsschema „DORFFEST“ (am Beispiel des Romans „</w:t>
      </w:r>
      <w:proofErr w:type="spellStart"/>
      <w:r w:rsidRPr="00144124">
        <w:rPr>
          <w:rFonts w:ascii="Times New Roman" w:hAnsi="Times New Roman" w:cs="Times New Roman"/>
          <w:sz w:val="28"/>
          <w:szCs w:val="28"/>
          <w:lang w:val="de-DE"/>
        </w:rPr>
        <w:t>Vor</w:t>
      </w:r>
      <w:proofErr w:type="spellEnd"/>
      <w:r w:rsidRPr="00144124">
        <w:rPr>
          <w:rFonts w:ascii="Times New Roman" w:hAnsi="Times New Roman" w:cs="Times New Roman"/>
          <w:sz w:val="28"/>
          <w:szCs w:val="28"/>
          <w:lang w:val="de-DE"/>
        </w:rPr>
        <w:t xml:space="preserve"> dem Fest“ von </w:t>
      </w:r>
      <w:proofErr w:type="spellStart"/>
      <w:r w:rsidRPr="00144124">
        <w:rPr>
          <w:rFonts w:ascii="Times New Roman" w:hAnsi="Times New Roman" w:cs="Times New Roman"/>
          <w:sz w:val="28"/>
          <w:szCs w:val="28"/>
          <w:lang w:val="de-DE"/>
        </w:rPr>
        <w:t>Saša</w:t>
      </w:r>
      <w:proofErr w:type="spellEnd"/>
      <w:r w:rsidRPr="00144124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144124">
        <w:rPr>
          <w:rFonts w:ascii="Times New Roman" w:hAnsi="Times New Roman" w:cs="Times New Roman"/>
          <w:sz w:val="28"/>
          <w:szCs w:val="28"/>
          <w:lang w:val="de-DE"/>
        </w:rPr>
        <w:t>Stanišić</w:t>
      </w:r>
      <w:proofErr w:type="spellEnd"/>
      <w:r w:rsidRPr="00144124">
        <w:rPr>
          <w:rFonts w:ascii="Times New Roman" w:hAnsi="Times New Roman" w:cs="Times New Roman"/>
          <w:sz w:val="28"/>
          <w:szCs w:val="28"/>
          <w:lang w:val="de-DE"/>
        </w:rPr>
        <w:t>)</w:t>
      </w:r>
      <w:r w:rsidR="00144124" w:rsidRPr="00144124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14:paraId="30F2607B" w14:textId="77777777" w:rsidR="00B92CB5" w:rsidRDefault="00B92CB5" w:rsidP="00144124">
      <w:pPr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</w:p>
    <w:p w14:paraId="28B9400C" w14:textId="341551DD" w:rsidR="00144124" w:rsidRPr="00D83E5B" w:rsidRDefault="00D83E5B" w:rsidP="00144124">
      <w:pPr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Diskussion</w:t>
      </w:r>
    </w:p>
    <w:p w14:paraId="5500CE51" w14:textId="77777777" w:rsidR="00D006BA" w:rsidRDefault="00D006BA" w:rsidP="00144124">
      <w:pPr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</w:p>
    <w:p w14:paraId="0A69F098" w14:textId="0EF8DE92" w:rsidR="000F26DD" w:rsidRDefault="00144124" w:rsidP="00144124">
      <w:pPr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13:00 </w:t>
      </w:r>
      <w:r w:rsidR="00D006BA">
        <w:rPr>
          <w:rFonts w:ascii="Times New Roman" w:hAnsi="Times New Roman" w:cs="Times New Roman"/>
          <w:sz w:val="28"/>
          <w:szCs w:val="28"/>
          <w:lang w:val="de-DE"/>
        </w:rPr>
        <w:t>-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13:30</w:t>
      </w:r>
      <w:r w:rsidR="00D006BA">
        <w:rPr>
          <w:rFonts w:ascii="Times New Roman" w:hAnsi="Times New Roman" w:cs="Times New Roman"/>
          <w:sz w:val="28"/>
          <w:szCs w:val="28"/>
          <w:lang w:val="de-DE"/>
        </w:rPr>
        <w:t xml:space="preserve"> Kaffeepause</w:t>
      </w:r>
    </w:p>
    <w:p w14:paraId="2D56C61E" w14:textId="77777777" w:rsidR="00144124" w:rsidRPr="00144124" w:rsidRDefault="00144124" w:rsidP="00144124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6E3CE5E" w14:textId="621B09D0" w:rsidR="00144124" w:rsidRPr="00144124" w:rsidRDefault="000F26DD" w:rsidP="00144124">
      <w:pPr>
        <w:pStyle w:val="a4"/>
        <w:numPr>
          <w:ilvl w:val="0"/>
          <w:numId w:val="1"/>
        </w:numPr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proofErr w:type="spellStart"/>
      <w:r w:rsidRPr="00144124">
        <w:rPr>
          <w:rFonts w:ascii="Times New Roman" w:hAnsi="Times New Roman" w:cs="Times New Roman"/>
          <w:b/>
          <w:i/>
          <w:sz w:val="28"/>
          <w:szCs w:val="28"/>
          <w:lang w:val="de-DE"/>
        </w:rPr>
        <w:t>Lobova</w:t>
      </w:r>
      <w:proofErr w:type="spellEnd"/>
      <w:r w:rsidRPr="00144124">
        <w:rPr>
          <w:rFonts w:ascii="Times New Roman" w:hAnsi="Times New Roman" w:cs="Times New Roman"/>
          <w:b/>
          <w:i/>
          <w:sz w:val="28"/>
          <w:szCs w:val="28"/>
          <w:lang w:val="de-DE"/>
        </w:rPr>
        <w:t xml:space="preserve"> </w:t>
      </w:r>
      <w:r w:rsidR="00144124" w:rsidRPr="00144124">
        <w:rPr>
          <w:rFonts w:ascii="Times New Roman" w:hAnsi="Times New Roman" w:cs="Times New Roman"/>
          <w:b/>
          <w:i/>
          <w:sz w:val="28"/>
          <w:szCs w:val="28"/>
          <w:lang w:val="de-DE"/>
        </w:rPr>
        <w:t>Julia</w:t>
      </w:r>
      <w:r w:rsidRPr="00144124">
        <w:rPr>
          <w:rFonts w:ascii="Times New Roman" w:hAnsi="Times New Roman" w:cs="Times New Roman"/>
          <w:sz w:val="28"/>
          <w:szCs w:val="28"/>
          <w:lang w:val="de-DE"/>
        </w:rPr>
        <w:t xml:space="preserve"> - </w:t>
      </w:r>
      <w:r w:rsidR="00144124" w:rsidRPr="001441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Internet-</w:t>
      </w:r>
      <w:proofErr w:type="spellStart"/>
      <w:r w:rsidR="00144124" w:rsidRPr="001441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Mem</w:t>
      </w:r>
      <w:proofErr w:type="spellEnd"/>
      <w:r w:rsidR="00144124" w:rsidRPr="00144124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als kommunikatives Phänomen. Der kognitive Aspekt des Komischen in</w:t>
      </w:r>
      <w:r w:rsidR="00856169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den polymodalen Internet-</w:t>
      </w:r>
      <w:proofErr w:type="spellStart"/>
      <w:r w:rsidR="00856169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Memen</w:t>
      </w:r>
      <w:proofErr w:type="spellEnd"/>
      <w:r w:rsidR="00144124" w:rsidRPr="00144124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14:paraId="3625CC3A" w14:textId="6DA358CE" w:rsidR="00144124" w:rsidRPr="00144124" w:rsidRDefault="00144124" w:rsidP="00144124">
      <w:pPr>
        <w:pStyle w:val="a4"/>
        <w:numPr>
          <w:ilvl w:val="0"/>
          <w:numId w:val="1"/>
        </w:numPr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proofErr w:type="spellStart"/>
      <w:r w:rsidRPr="00144124">
        <w:rPr>
          <w:rFonts w:ascii="Times New Roman" w:hAnsi="Times New Roman" w:cs="Times New Roman"/>
          <w:b/>
          <w:i/>
          <w:sz w:val="28"/>
          <w:szCs w:val="28"/>
          <w:lang w:val="de-DE"/>
        </w:rPr>
        <w:t>Abjasova</w:t>
      </w:r>
      <w:proofErr w:type="spellEnd"/>
      <w:r w:rsidRPr="00144124">
        <w:rPr>
          <w:rFonts w:ascii="Times New Roman" w:hAnsi="Times New Roman" w:cs="Times New Roman"/>
          <w:b/>
          <w:i/>
          <w:sz w:val="28"/>
          <w:szCs w:val="28"/>
          <w:lang w:val="de-DE"/>
        </w:rPr>
        <w:t xml:space="preserve"> </w:t>
      </w:r>
      <w:proofErr w:type="spellStart"/>
      <w:r w:rsidRPr="00144124">
        <w:rPr>
          <w:rFonts w:ascii="Times New Roman" w:hAnsi="Times New Roman" w:cs="Times New Roman"/>
          <w:b/>
          <w:i/>
          <w:sz w:val="28"/>
          <w:szCs w:val="28"/>
          <w:lang w:val="de-DE"/>
        </w:rPr>
        <w:t>Danija</w:t>
      </w:r>
      <w:proofErr w:type="spellEnd"/>
      <w:r w:rsidRPr="00144124">
        <w:rPr>
          <w:rFonts w:ascii="Times New Roman" w:hAnsi="Times New Roman" w:cs="Times New Roman"/>
          <w:sz w:val="28"/>
          <w:szCs w:val="28"/>
          <w:lang w:val="de-DE"/>
        </w:rPr>
        <w:t xml:space="preserve"> – Lernplakat als videoverbaler Text</w:t>
      </w:r>
    </w:p>
    <w:p w14:paraId="4E459DF5" w14:textId="6B6A6B80" w:rsidR="00144124" w:rsidRPr="0060593C" w:rsidRDefault="00144124" w:rsidP="0060593C">
      <w:pPr>
        <w:pStyle w:val="a4"/>
        <w:numPr>
          <w:ilvl w:val="0"/>
          <w:numId w:val="1"/>
        </w:numPr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proofErr w:type="spellStart"/>
      <w:r w:rsidRPr="00144124">
        <w:rPr>
          <w:rFonts w:ascii="Times New Roman" w:hAnsi="Times New Roman" w:cs="Times New Roman"/>
          <w:b/>
          <w:i/>
          <w:sz w:val="28"/>
          <w:szCs w:val="28"/>
          <w:lang w:val="de-DE"/>
        </w:rPr>
        <w:t>Michailenko</w:t>
      </w:r>
      <w:proofErr w:type="spellEnd"/>
      <w:r w:rsidRPr="00144124">
        <w:rPr>
          <w:rFonts w:ascii="Times New Roman" w:hAnsi="Times New Roman" w:cs="Times New Roman"/>
          <w:b/>
          <w:i/>
          <w:sz w:val="28"/>
          <w:szCs w:val="28"/>
          <w:lang w:val="de-DE"/>
        </w:rPr>
        <w:t xml:space="preserve"> Tatjana </w:t>
      </w:r>
      <w:r w:rsidRPr="00144124">
        <w:rPr>
          <w:rFonts w:ascii="Times New Roman" w:hAnsi="Times New Roman" w:cs="Times New Roman"/>
          <w:sz w:val="28"/>
          <w:szCs w:val="28"/>
          <w:lang w:val="de-DE"/>
        </w:rPr>
        <w:t xml:space="preserve">- </w:t>
      </w:r>
      <w:r w:rsidR="008D719A" w:rsidRPr="008D719A">
        <w:rPr>
          <w:rFonts w:ascii="Times New Roman" w:hAnsi="Times New Roman" w:cs="Times New Roman"/>
          <w:sz w:val="28"/>
          <w:szCs w:val="28"/>
          <w:lang w:val="de-DE"/>
        </w:rPr>
        <w:t>Popularisierung der medizinischen Theorien in der</w:t>
      </w:r>
      <w:r w:rsidR="0060593C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8D719A" w:rsidRPr="0060593C">
        <w:rPr>
          <w:rFonts w:ascii="Times New Roman" w:hAnsi="Times New Roman" w:cs="Times New Roman"/>
          <w:sz w:val="28"/>
          <w:szCs w:val="28"/>
          <w:lang w:val="de-DE"/>
        </w:rPr>
        <w:t>Publizistik</w:t>
      </w:r>
    </w:p>
    <w:p w14:paraId="0D50001E" w14:textId="77777777" w:rsidR="00415AB7" w:rsidRPr="00144124" w:rsidRDefault="00415AB7" w:rsidP="00415AB7">
      <w:pPr>
        <w:pStyle w:val="a4"/>
        <w:spacing w:line="276" w:lineRule="auto"/>
        <w:ind w:left="360" w:right="-1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14:paraId="37002879" w14:textId="62230FAE" w:rsidR="004C664A" w:rsidRPr="00B92CB5" w:rsidRDefault="00B92CB5" w:rsidP="004C664A">
      <w:pPr>
        <w:spacing w:line="276" w:lineRule="auto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Diskussion</w:t>
      </w:r>
    </w:p>
    <w:p w14:paraId="3709E759" w14:textId="28B1479E" w:rsidR="00C605AD" w:rsidRPr="00B92CB5" w:rsidRDefault="00B92CB5" w:rsidP="004C664A">
      <w:pPr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Abschluss der Tagung</w:t>
      </w:r>
    </w:p>
    <w:sectPr w:rsidR="00C605AD" w:rsidRPr="00B92CB5" w:rsidSect="00314DB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6408ED"/>
    <w:multiLevelType w:val="hybridMultilevel"/>
    <w:tmpl w:val="F21A8C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B1B665C"/>
    <w:multiLevelType w:val="hybridMultilevel"/>
    <w:tmpl w:val="E318C0BA"/>
    <w:lvl w:ilvl="0" w:tplc="27869F1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2E93968"/>
    <w:multiLevelType w:val="hybridMultilevel"/>
    <w:tmpl w:val="34225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1216B9"/>
    <w:multiLevelType w:val="hybridMultilevel"/>
    <w:tmpl w:val="D1067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4096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5AD"/>
    <w:rsid w:val="000F097E"/>
    <w:rsid w:val="000F26DD"/>
    <w:rsid w:val="00120DC3"/>
    <w:rsid w:val="00144124"/>
    <w:rsid w:val="00264AA5"/>
    <w:rsid w:val="002A0E33"/>
    <w:rsid w:val="002A3BD4"/>
    <w:rsid w:val="00312A4C"/>
    <w:rsid w:val="00314DB0"/>
    <w:rsid w:val="003B62E5"/>
    <w:rsid w:val="003E30B5"/>
    <w:rsid w:val="00415AB7"/>
    <w:rsid w:val="004C664A"/>
    <w:rsid w:val="00530987"/>
    <w:rsid w:val="0060593C"/>
    <w:rsid w:val="00625D8C"/>
    <w:rsid w:val="00653B68"/>
    <w:rsid w:val="00732CD3"/>
    <w:rsid w:val="00734448"/>
    <w:rsid w:val="00801DE8"/>
    <w:rsid w:val="00831A66"/>
    <w:rsid w:val="00856169"/>
    <w:rsid w:val="008839EA"/>
    <w:rsid w:val="008D719A"/>
    <w:rsid w:val="008E4D4F"/>
    <w:rsid w:val="00B92CB5"/>
    <w:rsid w:val="00C37CC5"/>
    <w:rsid w:val="00C605AD"/>
    <w:rsid w:val="00D006BA"/>
    <w:rsid w:val="00D52068"/>
    <w:rsid w:val="00D62967"/>
    <w:rsid w:val="00D83E5B"/>
    <w:rsid w:val="00DF7654"/>
    <w:rsid w:val="00E3543B"/>
    <w:rsid w:val="00E51064"/>
    <w:rsid w:val="00F60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4830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autoRedefine/>
    <w:qFormat/>
    <w:rsid w:val="002A0E33"/>
    <w:pPr>
      <w:spacing w:line="276" w:lineRule="auto"/>
      <w:jc w:val="center"/>
    </w:pPr>
    <w:rPr>
      <w:rFonts w:ascii="Times New Roman" w:hAnsi="Times New Roman"/>
      <w:sz w:val="28"/>
    </w:rPr>
  </w:style>
  <w:style w:type="paragraph" w:styleId="a3">
    <w:name w:val="Normal (Web)"/>
    <w:basedOn w:val="a"/>
    <w:qFormat/>
    <w:rsid w:val="00144124"/>
    <w:pPr>
      <w:spacing w:before="280" w:after="280"/>
    </w:pPr>
    <w:rPr>
      <w:rFonts w:ascii="Times New Roman" w:eastAsia="SimSun" w:hAnsi="Times New Roman" w:cs="Times New Roman"/>
      <w:color w:val="00000A"/>
      <w:lang w:eastAsia="ru-RU" w:bidi="hi-IN"/>
    </w:rPr>
  </w:style>
  <w:style w:type="paragraph" w:styleId="a4">
    <w:name w:val="List Paragraph"/>
    <w:basedOn w:val="a"/>
    <w:uiPriority w:val="34"/>
    <w:qFormat/>
    <w:rsid w:val="001441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341</Words>
  <Characters>1947</Characters>
  <Application>Microsoft Macintosh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26</cp:revision>
  <cp:lastPrinted>2017-10-04T07:55:00Z</cp:lastPrinted>
  <dcterms:created xsi:type="dcterms:W3CDTF">2017-10-03T07:28:00Z</dcterms:created>
  <dcterms:modified xsi:type="dcterms:W3CDTF">2017-10-04T08:31:00Z</dcterms:modified>
</cp:coreProperties>
</file>