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C9" w:rsidRPr="004A69BF" w:rsidRDefault="004A69BF" w:rsidP="004A6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9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A69BF" w:rsidRDefault="004A69BF" w:rsidP="004A6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9B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4A69BF" w:rsidRPr="004A69BF" w:rsidRDefault="004A69BF" w:rsidP="004A6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9BF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4A69BF" w:rsidRPr="004A69BF" w:rsidRDefault="004A69BF" w:rsidP="004A6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F">
        <w:rPr>
          <w:rFonts w:ascii="Times New Roman" w:hAnsi="Times New Roman" w:cs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4A69BF" w:rsidRDefault="004A69BF" w:rsidP="004A6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F">
        <w:rPr>
          <w:rFonts w:ascii="Times New Roman" w:hAnsi="Times New Roman" w:cs="Times New Roman"/>
          <w:b/>
          <w:sz w:val="28"/>
          <w:szCs w:val="28"/>
        </w:rPr>
        <w:t>(ФГБОУ ВО МГЛУ)</w:t>
      </w:r>
    </w:p>
    <w:p w:rsidR="004A69BF" w:rsidRDefault="004A69BF" w:rsidP="004A6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BF" w:rsidRPr="004A69BF" w:rsidRDefault="004A69BF" w:rsidP="004A6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BF" w:rsidRPr="004A69BF" w:rsidRDefault="004A69BF" w:rsidP="004A6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A69BF" w:rsidRPr="004A69BF" w:rsidRDefault="004A69BF" w:rsidP="004A6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9BF"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4A69BF" w:rsidRPr="004A69BF" w:rsidRDefault="007071FC" w:rsidP="004A6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Барон Виктории Владиславовны</w:t>
      </w:r>
    </w:p>
    <w:p w:rsidR="004A69BF" w:rsidRPr="004A69BF" w:rsidRDefault="004A69BF" w:rsidP="004A6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9BF">
        <w:rPr>
          <w:rFonts w:ascii="Times New Roman" w:hAnsi="Times New Roman" w:cs="Times New Roman"/>
          <w:sz w:val="28"/>
          <w:szCs w:val="28"/>
        </w:rPr>
        <w:t>Факультет английского языка</w:t>
      </w:r>
    </w:p>
    <w:p w:rsidR="00E22FB1" w:rsidRPr="00E22FB1" w:rsidRDefault="00E22FB1" w:rsidP="00E22F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FB1">
        <w:rPr>
          <w:rFonts w:ascii="Times New Roman" w:hAnsi="Times New Roman" w:cs="Times New Roman"/>
          <w:sz w:val="28"/>
          <w:szCs w:val="28"/>
        </w:rPr>
        <w:t>Направление подготовки: 45.03.02 Лингвистика (очно-заочная форма обучения)</w:t>
      </w:r>
    </w:p>
    <w:p w:rsidR="00E22FB1" w:rsidRDefault="00E22FB1" w:rsidP="00E22F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FB1">
        <w:rPr>
          <w:rFonts w:ascii="Times New Roman" w:hAnsi="Times New Roman" w:cs="Times New Roman"/>
          <w:sz w:val="28"/>
          <w:szCs w:val="28"/>
        </w:rPr>
        <w:t xml:space="preserve">Профиль: «Теория и методика преподавания иностранных языков и </w:t>
      </w:r>
      <w:proofErr w:type="spellStart"/>
      <w:r w:rsidRPr="00E22FB1">
        <w:rPr>
          <w:rFonts w:ascii="Times New Roman" w:hAnsi="Times New Roman" w:cs="Times New Roman"/>
          <w:sz w:val="28"/>
          <w:szCs w:val="28"/>
        </w:rPr>
        <w:t>культур»</w:t>
      </w:r>
      <w:proofErr w:type="spellEnd"/>
    </w:p>
    <w:p w:rsidR="004A69BF" w:rsidRPr="004A69BF" w:rsidRDefault="004A69BF" w:rsidP="00E22F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9BF">
        <w:rPr>
          <w:rFonts w:ascii="Times New Roman" w:hAnsi="Times New Roman" w:cs="Times New Roman"/>
          <w:sz w:val="28"/>
          <w:szCs w:val="28"/>
        </w:rPr>
        <w:t>Группа 0-10-43</w:t>
      </w:r>
    </w:p>
    <w:p w:rsidR="004A69BF" w:rsidRDefault="004A69BF">
      <w:pPr>
        <w:rPr>
          <w:rFonts w:ascii="Times New Roman" w:hAnsi="Times New Roman" w:cs="Times New Roman"/>
          <w:sz w:val="28"/>
          <w:szCs w:val="28"/>
        </w:rPr>
      </w:pPr>
    </w:p>
    <w:p w:rsidR="004A69BF" w:rsidRDefault="004A69BF" w:rsidP="004A6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7071FC">
        <w:rPr>
          <w:rFonts w:ascii="Times New Roman" w:hAnsi="Times New Roman" w:cs="Times New Roman"/>
          <w:sz w:val="28"/>
          <w:szCs w:val="28"/>
        </w:rPr>
        <w:t>сравнительная характеристика морально-этических категорий в языковой</w:t>
      </w:r>
      <w:r w:rsidR="00B4702B">
        <w:rPr>
          <w:rFonts w:ascii="Times New Roman" w:hAnsi="Times New Roman" w:cs="Times New Roman"/>
          <w:sz w:val="28"/>
          <w:szCs w:val="28"/>
        </w:rPr>
        <w:t xml:space="preserve"> картине мира испанцев и русских</w:t>
      </w:r>
    </w:p>
    <w:p w:rsidR="004A69BF" w:rsidRDefault="007071FC" w:rsidP="004A69BF">
      <w:pPr>
        <w:rPr>
          <w:rFonts w:ascii="Times New Roman" w:hAnsi="Times New Roman" w:cs="Times New Roman"/>
          <w:sz w:val="28"/>
          <w:szCs w:val="28"/>
        </w:rPr>
      </w:pPr>
      <w:r w:rsidRPr="007071FC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4A69BF" w:rsidRPr="007071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языковая картина мира, культурные ценности, этические категории, вежливость, достоинство, равенство.</w:t>
      </w:r>
    </w:p>
    <w:p w:rsidR="00F62A64" w:rsidRPr="007071FC" w:rsidRDefault="00F62A64" w:rsidP="004A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выпускной квалификационной работы состоит из введения, двух глав, списка литературы, приложения.</w:t>
      </w:r>
    </w:p>
    <w:p w:rsidR="00F15291" w:rsidRPr="00F62A64" w:rsidRDefault="007071FC" w:rsidP="00714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Pr="00F6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изучаем</w:t>
      </w:r>
      <w:r w:rsidR="00F15291">
        <w:rPr>
          <w:rFonts w:ascii="Times New Roman" w:hAnsi="Times New Roman" w:cs="Times New Roman"/>
          <w:sz w:val="28"/>
          <w:szCs w:val="28"/>
        </w:rPr>
        <w:t>ой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проблематики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объясняется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тем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, </w:t>
      </w:r>
      <w:r w:rsidR="00F15291">
        <w:rPr>
          <w:rFonts w:ascii="Times New Roman" w:hAnsi="Times New Roman" w:cs="Times New Roman"/>
          <w:sz w:val="28"/>
          <w:szCs w:val="28"/>
        </w:rPr>
        <w:t>что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существуют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различия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между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представлением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содержания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слова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в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словарной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статье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и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психологической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реальностью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слова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для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носителей</w:t>
      </w:r>
      <w:r w:rsidR="00F15291" w:rsidRPr="00F62A64">
        <w:rPr>
          <w:rFonts w:ascii="Times New Roman" w:hAnsi="Times New Roman" w:cs="Times New Roman"/>
          <w:sz w:val="28"/>
          <w:szCs w:val="28"/>
        </w:rPr>
        <w:t xml:space="preserve"> </w:t>
      </w:r>
      <w:r w:rsidR="00F15291">
        <w:rPr>
          <w:rFonts w:ascii="Times New Roman" w:hAnsi="Times New Roman" w:cs="Times New Roman"/>
          <w:sz w:val="28"/>
          <w:szCs w:val="28"/>
        </w:rPr>
        <w:t>языка</w:t>
      </w:r>
      <w:r w:rsidR="00F15291" w:rsidRPr="00F62A64">
        <w:rPr>
          <w:rFonts w:ascii="Times New Roman" w:hAnsi="Times New Roman" w:cs="Times New Roman"/>
          <w:sz w:val="28"/>
          <w:szCs w:val="28"/>
        </w:rPr>
        <w:t>.</w:t>
      </w:r>
    </w:p>
    <w:p w:rsidR="00F15291" w:rsidRPr="00E22FB1" w:rsidRDefault="00F15291" w:rsidP="00714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91">
        <w:rPr>
          <w:rFonts w:ascii="Times New Roman" w:hAnsi="Times New Roman" w:cs="Times New Roman"/>
          <w:sz w:val="28"/>
          <w:szCs w:val="28"/>
        </w:rPr>
        <w:t>Объектом</w:t>
      </w:r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 w:rsidRPr="00F15291">
        <w:rPr>
          <w:rFonts w:ascii="Times New Roman" w:hAnsi="Times New Roman" w:cs="Times New Roman"/>
          <w:sz w:val="28"/>
          <w:szCs w:val="28"/>
        </w:rPr>
        <w:t>исследования</w:t>
      </w:r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 w:rsidRPr="00F15291">
        <w:rPr>
          <w:rFonts w:ascii="Times New Roman" w:hAnsi="Times New Roman" w:cs="Times New Roman"/>
          <w:sz w:val="28"/>
          <w:szCs w:val="28"/>
        </w:rPr>
        <w:t>являются</w:t>
      </w:r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 w:rsidRPr="00F15291">
        <w:rPr>
          <w:rFonts w:ascii="Times New Roman" w:hAnsi="Times New Roman" w:cs="Times New Roman"/>
          <w:sz w:val="28"/>
          <w:szCs w:val="28"/>
        </w:rPr>
        <w:t>следующие</w:t>
      </w:r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 w:rsidRPr="00F15291">
        <w:rPr>
          <w:rFonts w:ascii="Times New Roman" w:hAnsi="Times New Roman" w:cs="Times New Roman"/>
          <w:sz w:val="28"/>
          <w:szCs w:val="28"/>
        </w:rPr>
        <w:t>лексемы</w:t>
      </w:r>
      <w:r w:rsidRPr="00E22FB1">
        <w:rPr>
          <w:rFonts w:ascii="Times New Roman" w:hAnsi="Times New Roman" w:cs="Times New Roman"/>
          <w:sz w:val="28"/>
          <w:szCs w:val="28"/>
        </w:rPr>
        <w:t xml:space="preserve">: </w:t>
      </w:r>
      <w:r w:rsidRPr="00F15291">
        <w:rPr>
          <w:rFonts w:ascii="Times New Roman" w:hAnsi="Times New Roman" w:cs="Times New Roman"/>
          <w:sz w:val="28"/>
          <w:szCs w:val="28"/>
        </w:rPr>
        <w:t>достоинство</w:t>
      </w:r>
      <w:r w:rsidRPr="00E22FB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15291">
        <w:rPr>
          <w:rFonts w:ascii="Times New Roman" w:hAnsi="Times New Roman" w:cs="Times New Roman"/>
          <w:sz w:val="28"/>
          <w:szCs w:val="28"/>
          <w:lang w:val="en-US"/>
        </w:rPr>
        <w:t>dignidad</w:t>
      </w:r>
      <w:proofErr w:type="spellEnd"/>
      <w:r w:rsidRPr="00E22FB1">
        <w:rPr>
          <w:rFonts w:ascii="Times New Roman" w:hAnsi="Times New Roman" w:cs="Times New Roman"/>
          <w:sz w:val="28"/>
          <w:szCs w:val="28"/>
        </w:rPr>
        <w:t xml:space="preserve">, </w:t>
      </w:r>
      <w:r w:rsidRPr="00F15291">
        <w:rPr>
          <w:rFonts w:ascii="Times New Roman" w:hAnsi="Times New Roman" w:cs="Times New Roman"/>
          <w:sz w:val="28"/>
          <w:szCs w:val="28"/>
        </w:rPr>
        <w:t>совесть</w:t>
      </w:r>
      <w:r w:rsidRPr="00E22FB1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F15291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F15291">
        <w:rPr>
          <w:rFonts w:ascii="Times New Roman" w:hAnsi="Times New Roman" w:cs="Times New Roman"/>
          <w:sz w:val="28"/>
          <w:szCs w:val="28"/>
          <w:lang w:val="en-US"/>
        </w:rPr>
        <w:t>onciencia</w:t>
      </w:r>
      <w:proofErr w:type="spellEnd"/>
      <w:r w:rsidRPr="00E22FB1">
        <w:rPr>
          <w:rFonts w:ascii="Times New Roman" w:hAnsi="Times New Roman" w:cs="Times New Roman"/>
          <w:sz w:val="28"/>
          <w:szCs w:val="28"/>
        </w:rPr>
        <w:t xml:space="preserve">, </w:t>
      </w:r>
      <w:r w:rsidRPr="00F15291">
        <w:rPr>
          <w:rFonts w:ascii="Times New Roman" w:hAnsi="Times New Roman" w:cs="Times New Roman"/>
          <w:sz w:val="28"/>
          <w:szCs w:val="28"/>
        </w:rPr>
        <w:t>равенство</w:t>
      </w:r>
      <w:r w:rsidRPr="00E22FB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15291">
        <w:rPr>
          <w:rFonts w:ascii="Times New Roman" w:hAnsi="Times New Roman" w:cs="Times New Roman"/>
          <w:sz w:val="28"/>
          <w:szCs w:val="28"/>
          <w:lang w:val="en-US"/>
        </w:rPr>
        <w:t>igualdad</w:t>
      </w:r>
      <w:proofErr w:type="spellEnd"/>
      <w:r w:rsidRPr="00E22FB1">
        <w:rPr>
          <w:rFonts w:ascii="Times New Roman" w:hAnsi="Times New Roman" w:cs="Times New Roman"/>
          <w:sz w:val="28"/>
          <w:szCs w:val="28"/>
        </w:rPr>
        <w:t xml:space="preserve">, </w:t>
      </w:r>
      <w:r w:rsidRPr="00F15291">
        <w:rPr>
          <w:rFonts w:ascii="Times New Roman" w:hAnsi="Times New Roman" w:cs="Times New Roman"/>
          <w:sz w:val="28"/>
          <w:szCs w:val="28"/>
        </w:rPr>
        <w:t>вежливость</w:t>
      </w:r>
      <w:r w:rsidRPr="00E22FB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15291">
        <w:rPr>
          <w:rFonts w:ascii="Times New Roman" w:hAnsi="Times New Roman" w:cs="Times New Roman"/>
          <w:sz w:val="28"/>
          <w:szCs w:val="28"/>
          <w:lang w:val="en-US"/>
        </w:rPr>
        <w:t>cortes</w:t>
      </w:r>
      <w:proofErr w:type="spellEnd"/>
      <w:r w:rsidRPr="00E22FB1">
        <w:rPr>
          <w:rFonts w:ascii="Times New Roman" w:hAnsi="Times New Roman" w:cs="Times New Roman"/>
          <w:sz w:val="28"/>
          <w:szCs w:val="28"/>
        </w:rPr>
        <w:t>í</w:t>
      </w:r>
      <w:r w:rsidRPr="00F152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2FB1">
        <w:rPr>
          <w:rFonts w:ascii="Times New Roman" w:hAnsi="Times New Roman" w:cs="Times New Roman"/>
          <w:sz w:val="28"/>
          <w:szCs w:val="28"/>
        </w:rPr>
        <w:t xml:space="preserve">, </w:t>
      </w:r>
      <w:r w:rsidRPr="00F15291">
        <w:rPr>
          <w:rFonts w:ascii="Times New Roman" w:hAnsi="Times New Roman" w:cs="Times New Roman"/>
          <w:sz w:val="28"/>
          <w:szCs w:val="28"/>
        </w:rPr>
        <w:t>уважение</w:t>
      </w:r>
      <w:r w:rsidRPr="00E22FB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15291">
        <w:rPr>
          <w:rFonts w:ascii="Times New Roman" w:hAnsi="Times New Roman" w:cs="Times New Roman"/>
          <w:sz w:val="28"/>
          <w:szCs w:val="28"/>
          <w:lang w:val="en-US"/>
        </w:rPr>
        <w:t>respeto</w:t>
      </w:r>
      <w:proofErr w:type="spellEnd"/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 w:rsidRPr="00F15291">
        <w:rPr>
          <w:rFonts w:ascii="Times New Roman" w:hAnsi="Times New Roman" w:cs="Times New Roman"/>
          <w:sz w:val="28"/>
          <w:szCs w:val="28"/>
        </w:rPr>
        <w:t>как</w:t>
      </w:r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 w:rsidRPr="00F15291">
        <w:rPr>
          <w:rFonts w:ascii="Times New Roman" w:hAnsi="Times New Roman" w:cs="Times New Roman"/>
          <w:sz w:val="28"/>
          <w:szCs w:val="28"/>
        </w:rPr>
        <w:t>компоненты</w:t>
      </w:r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 w:rsidRPr="00F15291">
        <w:rPr>
          <w:rFonts w:ascii="Times New Roman" w:hAnsi="Times New Roman" w:cs="Times New Roman"/>
          <w:sz w:val="28"/>
          <w:szCs w:val="28"/>
        </w:rPr>
        <w:t>языковой</w:t>
      </w:r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 w:rsidRPr="00F1529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ртины</w:t>
      </w:r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испанцев</w:t>
      </w:r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русских</w:t>
      </w:r>
      <w:r w:rsidRPr="00E22FB1">
        <w:rPr>
          <w:rFonts w:ascii="Times New Roman" w:hAnsi="Times New Roman" w:cs="Times New Roman"/>
          <w:sz w:val="28"/>
          <w:szCs w:val="28"/>
        </w:rPr>
        <w:t>.</w:t>
      </w:r>
    </w:p>
    <w:p w:rsidR="00F15291" w:rsidRDefault="00F15291" w:rsidP="00714867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F15291">
        <w:rPr>
          <w:rFonts w:ascii="Times New Roman" w:hAnsi="Times New Roman" w:cs="Times New Roman"/>
          <w:sz w:val="29"/>
          <w:szCs w:val="29"/>
        </w:rPr>
        <w:t xml:space="preserve">Предмет исследования – структурно-содержательная специфика лексем в сопоставляемых языках. </w:t>
      </w:r>
    </w:p>
    <w:p w:rsidR="00F15291" w:rsidRDefault="00F15291" w:rsidP="00714867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F15291">
        <w:rPr>
          <w:rFonts w:ascii="Times New Roman" w:hAnsi="Times New Roman" w:cs="Times New Roman"/>
          <w:sz w:val="29"/>
          <w:szCs w:val="29"/>
        </w:rPr>
        <w:t>Целью работы является сопоставительный анализ семантической структуры перечисленных выше лексем в испанском и русском языках.</w:t>
      </w:r>
    </w:p>
    <w:p w:rsidR="00F15291" w:rsidRPr="00F15291" w:rsidRDefault="00F15291" w:rsidP="00F15291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F15291">
        <w:rPr>
          <w:rFonts w:ascii="Times New Roman" w:hAnsi="Times New Roman" w:cs="Times New Roman"/>
          <w:sz w:val="29"/>
          <w:szCs w:val="29"/>
        </w:rPr>
        <w:lastRenderedPageBreak/>
        <w:t>Для достижения поставленной цели работы были решены следующие задачи:</w:t>
      </w:r>
    </w:p>
    <w:p w:rsidR="00F15291" w:rsidRPr="00F15291" w:rsidRDefault="00F15291" w:rsidP="00F15291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1) </w:t>
      </w:r>
      <w:r w:rsidRPr="00F15291">
        <w:rPr>
          <w:rFonts w:ascii="Times New Roman" w:hAnsi="Times New Roman" w:cs="Times New Roman"/>
          <w:sz w:val="29"/>
          <w:szCs w:val="29"/>
        </w:rPr>
        <w:t>представлены основные тенденции изучения проблемы вербализации национально специфических компонентов картины мира;</w:t>
      </w:r>
    </w:p>
    <w:p w:rsidR="00F15291" w:rsidRPr="00F15291" w:rsidRDefault="00F15291" w:rsidP="00F15291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2) </w:t>
      </w:r>
      <w:r w:rsidRPr="00F15291">
        <w:rPr>
          <w:rFonts w:ascii="Times New Roman" w:hAnsi="Times New Roman" w:cs="Times New Roman"/>
          <w:sz w:val="29"/>
          <w:szCs w:val="29"/>
        </w:rPr>
        <w:t>осуществлен анализ семантических структур лексем в испанском и русском языках;</w:t>
      </w:r>
    </w:p>
    <w:p w:rsidR="00F15291" w:rsidRPr="00F15291" w:rsidRDefault="00F15291" w:rsidP="00F15291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2) </w:t>
      </w:r>
      <w:r w:rsidRPr="00F15291">
        <w:rPr>
          <w:rFonts w:ascii="Times New Roman" w:hAnsi="Times New Roman" w:cs="Times New Roman"/>
          <w:sz w:val="29"/>
          <w:szCs w:val="29"/>
        </w:rPr>
        <w:t>выявлены универсальные и национально специфичные компоненты семантической структуры изучаемых лексем;</w:t>
      </w:r>
    </w:p>
    <w:p w:rsidR="00F15291" w:rsidRDefault="00F15291" w:rsidP="00F15291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3) </w:t>
      </w:r>
      <w:r w:rsidRPr="00F15291">
        <w:rPr>
          <w:rFonts w:ascii="Times New Roman" w:hAnsi="Times New Roman" w:cs="Times New Roman"/>
          <w:sz w:val="29"/>
          <w:szCs w:val="29"/>
        </w:rPr>
        <w:t xml:space="preserve">проведен сравнительный семантический, частично этимологический и </w:t>
      </w:r>
      <w:proofErr w:type="spellStart"/>
      <w:r w:rsidRPr="00F15291">
        <w:rPr>
          <w:rFonts w:ascii="Times New Roman" w:hAnsi="Times New Roman" w:cs="Times New Roman"/>
          <w:sz w:val="29"/>
          <w:szCs w:val="29"/>
        </w:rPr>
        <w:t>лингвокультурный</w:t>
      </w:r>
      <w:proofErr w:type="spellEnd"/>
      <w:r w:rsidRPr="00F15291">
        <w:rPr>
          <w:rFonts w:ascii="Times New Roman" w:hAnsi="Times New Roman" w:cs="Times New Roman"/>
          <w:sz w:val="29"/>
          <w:szCs w:val="29"/>
        </w:rPr>
        <w:t xml:space="preserve"> анализ лексем достоинство / </w:t>
      </w:r>
      <w:proofErr w:type="spellStart"/>
      <w:r w:rsidRPr="00F15291">
        <w:rPr>
          <w:rFonts w:ascii="Times New Roman" w:hAnsi="Times New Roman" w:cs="Times New Roman"/>
          <w:sz w:val="29"/>
          <w:szCs w:val="29"/>
        </w:rPr>
        <w:t>dignidad</w:t>
      </w:r>
      <w:proofErr w:type="spellEnd"/>
      <w:r w:rsidRPr="00F15291">
        <w:rPr>
          <w:rFonts w:ascii="Times New Roman" w:hAnsi="Times New Roman" w:cs="Times New Roman"/>
          <w:sz w:val="29"/>
          <w:szCs w:val="29"/>
        </w:rPr>
        <w:t xml:space="preserve">, совесть / </w:t>
      </w:r>
      <w:proofErr w:type="spellStart"/>
      <w:r w:rsidRPr="00F15291">
        <w:rPr>
          <w:rFonts w:ascii="Times New Roman" w:hAnsi="Times New Roman" w:cs="Times New Roman"/>
          <w:sz w:val="29"/>
          <w:szCs w:val="29"/>
        </w:rPr>
        <w:t>сonciencia</w:t>
      </w:r>
      <w:proofErr w:type="spellEnd"/>
      <w:r w:rsidRPr="00F15291">
        <w:rPr>
          <w:rFonts w:ascii="Times New Roman" w:hAnsi="Times New Roman" w:cs="Times New Roman"/>
          <w:sz w:val="29"/>
          <w:szCs w:val="29"/>
        </w:rPr>
        <w:t xml:space="preserve">, равенство / </w:t>
      </w:r>
      <w:proofErr w:type="spellStart"/>
      <w:r w:rsidRPr="00F15291">
        <w:rPr>
          <w:rFonts w:ascii="Times New Roman" w:hAnsi="Times New Roman" w:cs="Times New Roman"/>
          <w:sz w:val="29"/>
          <w:szCs w:val="29"/>
        </w:rPr>
        <w:t>igualdad</w:t>
      </w:r>
      <w:proofErr w:type="spellEnd"/>
      <w:r w:rsidRPr="00F15291">
        <w:rPr>
          <w:rFonts w:ascii="Times New Roman" w:hAnsi="Times New Roman" w:cs="Times New Roman"/>
          <w:sz w:val="29"/>
          <w:szCs w:val="29"/>
        </w:rPr>
        <w:t xml:space="preserve">, вежливость / </w:t>
      </w:r>
      <w:proofErr w:type="spellStart"/>
      <w:r w:rsidRPr="00F15291">
        <w:rPr>
          <w:rFonts w:ascii="Times New Roman" w:hAnsi="Times New Roman" w:cs="Times New Roman"/>
          <w:sz w:val="29"/>
          <w:szCs w:val="29"/>
        </w:rPr>
        <w:t>cortesía</w:t>
      </w:r>
      <w:proofErr w:type="spellEnd"/>
      <w:r w:rsidRPr="00F15291">
        <w:rPr>
          <w:rFonts w:ascii="Times New Roman" w:hAnsi="Times New Roman" w:cs="Times New Roman"/>
          <w:sz w:val="29"/>
          <w:szCs w:val="29"/>
        </w:rPr>
        <w:t xml:space="preserve">, уважение / </w:t>
      </w:r>
      <w:proofErr w:type="spellStart"/>
      <w:r w:rsidRPr="00F15291">
        <w:rPr>
          <w:rFonts w:ascii="Times New Roman" w:hAnsi="Times New Roman" w:cs="Times New Roman"/>
          <w:sz w:val="29"/>
          <w:szCs w:val="29"/>
        </w:rPr>
        <w:t>respeto</w:t>
      </w:r>
      <w:proofErr w:type="spellEnd"/>
      <w:r w:rsidRPr="00F15291">
        <w:rPr>
          <w:rFonts w:ascii="Times New Roman" w:hAnsi="Times New Roman" w:cs="Times New Roman"/>
          <w:sz w:val="29"/>
          <w:szCs w:val="29"/>
        </w:rPr>
        <w:t>.</w:t>
      </w:r>
    </w:p>
    <w:p w:rsidR="00714867" w:rsidRPr="00E22FB1" w:rsidRDefault="00F15291" w:rsidP="00714867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F15291">
        <w:rPr>
          <w:rFonts w:ascii="Times New Roman" w:hAnsi="Times New Roman" w:cs="Times New Roman"/>
          <w:sz w:val="29"/>
          <w:szCs w:val="29"/>
        </w:rPr>
        <w:t xml:space="preserve">В ходе решения поставленных задач были использованы общенаучные методы исследования: анализ, синтез, сравнение, обобщение, частные лингвистические методы: </w:t>
      </w:r>
      <w:proofErr w:type="spellStart"/>
      <w:r w:rsidRPr="00F15291">
        <w:rPr>
          <w:rFonts w:ascii="Times New Roman" w:hAnsi="Times New Roman" w:cs="Times New Roman"/>
          <w:sz w:val="29"/>
          <w:szCs w:val="29"/>
        </w:rPr>
        <w:t>дефиниционный</w:t>
      </w:r>
      <w:proofErr w:type="spellEnd"/>
      <w:r w:rsidRPr="00F15291">
        <w:rPr>
          <w:rFonts w:ascii="Times New Roman" w:hAnsi="Times New Roman" w:cs="Times New Roman"/>
          <w:sz w:val="29"/>
          <w:szCs w:val="29"/>
        </w:rPr>
        <w:t xml:space="preserve">, этимологический анализ, психолингвистическая методика свободного ассоциативного эксперимента.  </w:t>
      </w:r>
    </w:p>
    <w:p w:rsidR="00F62A64" w:rsidRDefault="00F62A64" w:rsidP="00F62A64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Данные методы исследования позволили сделать следующие выводы:</w:t>
      </w:r>
    </w:p>
    <w:p w:rsidR="00F62A64" w:rsidRPr="00F62A64" w:rsidRDefault="00F62A64" w:rsidP="00F62A64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F62A64"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1. </w:t>
      </w:r>
      <w:r w:rsidRPr="00F62A64">
        <w:rPr>
          <w:rFonts w:ascii="Times New Roman" w:hAnsi="Times New Roman" w:cs="Times New Roman"/>
          <w:sz w:val="29"/>
          <w:szCs w:val="29"/>
        </w:rPr>
        <w:t xml:space="preserve">В русской </w:t>
      </w:r>
      <w:proofErr w:type="spellStart"/>
      <w:r w:rsidRPr="00F62A64">
        <w:rPr>
          <w:rFonts w:ascii="Times New Roman" w:hAnsi="Times New Roman" w:cs="Times New Roman"/>
          <w:sz w:val="29"/>
          <w:szCs w:val="29"/>
        </w:rPr>
        <w:t>лингвокультуре</w:t>
      </w:r>
      <w:proofErr w:type="spellEnd"/>
      <w:r w:rsidRPr="00F62A64">
        <w:rPr>
          <w:rFonts w:ascii="Times New Roman" w:hAnsi="Times New Roman" w:cs="Times New Roman"/>
          <w:sz w:val="29"/>
          <w:szCs w:val="29"/>
        </w:rPr>
        <w:t xml:space="preserve"> лексема достоинство связывается с такими понятиями, как учтивость, благовоспитанность. В испанской же культуре </w:t>
      </w:r>
      <w:proofErr w:type="spellStart"/>
      <w:r w:rsidRPr="00F62A64">
        <w:rPr>
          <w:rFonts w:ascii="Times New Roman" w:hAnsi="Times New Roman" w:cs="Times New Roman"/>
          <w:sz w:val="29"/>
          <w:szCs w:val="29"/>
        </w:rPr>
        <w:t>dignidad</w:t>
      </w:r>
      <w:proofErr w:type="spellEnd"/>
      <w:r w:rsidRPr="00F62A64">
        <w:rPr>
          <w:rFonts w:ascii="Times New Roman" w:hAnsi="Times New Roman" w:cs="Times New Roman"/>
          <w:sz w:val="29"/>
          <w:szCs w:val="29"/>
        </w:rPr>
        <w:t xml:space="preserve"> реализуется через престижность и почтительность.</w:t>
      </w:r>
    </w:p>
    <w:p w:rsidR="00F62A64" w:rsidRPr="00F62A64" w:rsidRDefault="00F62A64" w:rsidP="00F62A64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 </w:t>
      </w:r>
      <w:r w:rsidRPr="00F62A64">
        <w:rPr>
          <w:rFonts w:ascii="Times New Roman" w:hAnsi="Times New Roman" w:cs="Times New Roman"/>
          <w:sz w:val="29"/>
          <w:szCs w:val="29"/>
        </w:rPr>
        <w:t xml:space="preserve">В испанской </w:t>
      </w:r>
      <w:proofErr w:type="spellStart"/>
      <w:r w:rsidRPr="00F62A64">
        <w:rPr>
          <w:rFonts w:ascii="Times New Roman" w:hAnsi="Times New Roman" w:cs="Times New Roman"/>
          <w:sz w:val="29"/>
          <w:szCs w:val="29"/>
        </w:rPr>
        <w:t>лингвокультуре</w:t>
      </w:r>
      <w:proofErr w:type="spellEnd"/>
      <w:r w:rsidRPr="00F62A64">
        <w:rPr>
          <w:rFonts w:ascii="Times New Roman" w:hAnsi="Times New Roman" w:cs="Times New Roman"/>
          <w:sz w:val="29"/>
          <w:szCs w:val="29"/>
        </w:rPr>
        <w:t xml:space="preserve"> толкование </w:t>
      </w:r>
      <w:proofErr w:type="spellStart"/>
      <w:r w:rsidRPr="00F62A64">
        <w:rPr>
          <w:rFonts w:ascii="Times New Roman" w:hAnsi="Times New Roman" w:cs="Times New Roman"/>
          <w:sz w:val="29"/>
          <w:szCs w:val="29"/>
        </w:rPr>
        <w:t>conciencia</w:t>
      </w:r>
      <w:proofErr w:type="spellEnd"/>
      <w:r w:rsidRPr="00F62A64">
        <w:rPr>
          <w:rFonts w:ascii="Times New Roman" w:hAnsi="Times New Roman" w:cs="Times New Roman"/>
          <w:sz w:val="29"/>
          <w:szCs w:val="29"/>
        </w:rPr>
        <w:t xml:space="preserve"> рационалистическое, что отчасти обусловлено заимствованием концепта совесть и его системы понятийных связей из латинского языка, в русской же </w:t>
      </w:r>
      <w:proofErr w:type="spellStart"/>
      <w:r w:rsidRPr="00F62A64">
        <w:rPr>
          <w:rFonts w:ascii="Times New Roman" w:hAnsi="Times New Roman" w:cs="Times New Roman"/>
          <w:sz w:val="29"/>
          <w:szCs w:val="29"/>
        </w:rPr>
        <w:t>лингвокультуре</w:t>
      </w:r>
      <w:proofErr w:type="spellEnd"/>
      <w:r w:rsidRPr="00F62A64">
        <w:rPr>
          <w:rFonts w:ascii="Times New Roman" w:hAnsi="Times New Roman" w:cs="Times New Roman"/>
          <w:sz w:val="29"/>
          <w:szCs w:val="29"/>
        </w:rPr>
        <w:t xml:space="preserve"> совесть – понятие иррациональное, идеальное. </w:t>
      </w:r>
    </w:p>
    <w:p w:rsidR="00714867" w:rsidRDefault="00F62A64" w:rsidP="00F62A64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3. </w:t>
      </w:r>
      <w:r w:rsidRPr="00F62A64">
        <w:rPr>
          <w:rFonts w:ascii="Times New Roman" w:hAnsi="Times New Roman" w:cs="Times New Roman"/>
          <w:sz w:val="29"/>
          <w:szCs w:val="29"/>
        </w:rPr>
        <w:t xml:space="preserve">Равенство / </w:t>
      </w:r>
      <w:proofErr w:type="spellStart"/>
      <w:r w:rsidRPr="00F62A64">
        <w:rPr>
          <w:rFonts w:ascii="Times New Roman" w:hAnsi="Times New Roman" w:cs="Times New Roman"/>
          <w:sz w:val="29"/>
          <w:szCs w:val="29"/>
        </w:rPr>
        <w:t>igualdad</w:t>
      </w:r>
      <w:proofErr w:type="spellEnd"/>
      <w:r w:rsidRPr="00F62A64">
        <w:rPr>
          <w:rFonts w:ascii="Times New Roman" w:hAnsi="Times New Roman" w:cs="Times New Roman"/>
          <w:sz w:val="29"/>
          <w:szCs w:val="29"/>
        </w:rPr>
        <w:t xml:space="preserve"> в русской и испанской </w:t>
      </w:r>
      <w:proofErr w:type="spellStart"/>
      <w:r w:rsidRPr="00F62A64">
        <w:rPr>
          <w:rFonts w:ascii="Times New Roman" w:hAnsi="Times New Roman" w:cs="Times New Roman"/>
          <w:sz w:val="29"/>
          <w:szCs w:val="29"/>
        </w:rPr>
        <w:t>лингвокультурах</w:t>
      </w:r>
      <w:proofErr w:type="spellEnd"/>
      <w:r w:rsidRPr="00F62A64">
        <w:rPr>
          <w:rFonts w:ascii="Times New Roman" w:hAnsi="Times New Roman" w:cs="Times New Roman"/>
          <w:sz w:val="29"/>
          <w:szCs w:val="29"/>
        </w:rPr>
        <w:t xml:space="preserve"> реализовано одинаково через такие семантические признаки, как сходство, подобие, равенство. Различий в содержании данной пары слов не наблюдается.</w:t>
      </w:r>
    </w:p>
    <w:p w:rsidR="00B4702B" w:rsidRDefault="00B4702B" w:rsidP="00F62A64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4702B">
        <w:rPr>
          <w:rFonts w:ascii="Times New Roman" w:hAnsi="Times New Roman" w:cs="Times New Roman"/>
          <w:sz w:val="29"/>
          <w:szCs w:val="29"/>
        </w:rPr>
        <w:t>Полученные данные могут быть применены для более углубленных исследований различий в испанской и русской языковых и концептуальных картинах мира.</w:t>
      </w:r>
    </w:p>
    <w:p w:rsidR="00F62A64" w:rsidRDefault="00F62A64" w:rsidP="00F62A64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F62A64" w:rsidRPr="00F15291" w:rsidRDefault="00F62A64" w:rsidP="00714867">
      <w:pPr>
        <w:spacing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B4702B" w:rsidRDefault="00714867" w:rsidP="00714867">
      <w:pPr>
        <w:spacing w:line="240" w:lineRule="auto"/>
        <w:ind w:left="4956" w:hanging="495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Согласовано: 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proofErr w:type="spellStart"/>
      <w:r w:rsidR="00B4702B">
        <w:rPr>
          <w:rFonts w:ascii="Times New Roman" w:hAnsi="Times New Roman" w:cs="Times New Roman"/>
          <w:sz w:val="29"/>
          <w:szCs w:val="29"/>
        </w:rPr>
        <w:t>Пищальниковой</w:t>
      </w:r>
      <w:proofErr w:type="spellEnd"/>
      <w:r w:rsidR="00B4702B">
        <w:rPr>
          <w:rFonts w:ascii="Times New Roman" w:hAnsi="Times New Roman" w:cs="Times New Roman"/>
          <w:sz w:val="29"/>
          <w:szCs w:val="29"/>
        </w:rPr>
        <w:t xml:space="preserve"> Верой Анатольевной</w:t>
      </w:r>
    </w:p>
    <w:p w:rsidR="00656E14" w:rsidRDefault="00B4702B" w:rsidP="004A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Доктором филологических наук,</w:t>
      </w:r>
    </w:p>
    <w:p w:rsidR="00B4702B" w:rsidRDefault="00B4702B" w:rsidP="004A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Профессором кафедры общего </w:t>
      </w:r>
    </w:p>
    <w:p w:rsidR="00B4702B" w:rsidRPr="00714867" w:rsidRDefault="00B4702B" w:rsidP="004A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сравнительного языкознания</w:t>
      </w:r>
    </w:p>
    <w:p w:rsidR="007A310A" w:rsidRPr="00714867" w:rsidRDefault="007A310A" w:rsidP="004A69BF">
      <w:pPr>
        <w:rPr>
          <w:rFonts w:ascii="Times New Roman" w:hAnsi="Times New Roman" w:cs="Times New Roman"/>
          <w:sz w:val="28"/>
          <w:szCs w:val="28"/>
        </w:rPr>
      </w:pPr>
    </w:p>
    <w:sectPr w:rsidR="007A310A" w:rsidRPr="0071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9F2"/>
    <w:multiLevelType w:val="hybridMultilevel"/>
    <w:tmpl w:val="664286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5"/>
    <w:rsid w:val="000027BA"/>
    <w:rsid w:val="000F37F5"/>
    <w:rsid w:val="001E47C9"/>
    <w:rsid w:val="004A69BF"/>
    <w:rsid w:val="00656E14"/>
    <w:rsid w:val="007071FC"/>
    <w:rsid w:val="00714867"/>
    <w:rsid w:val="007A310A"/>
    <w:rsid w:val="008B4863"/>
    <w:rsid w:val="00992978"/>
    <w:rsid w:val="00B4702B"/>
    <w:rsid w:val="00E22FB1"/>
    <w:rsid w:val="00F15291"/>
    <w:rsid w:val="00F6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Braudo</dc:creator>
  <cp:keywords/>
  <dc:description/>
  <cp:lastModifiedBy>Татьяна Сокорева</cp:lastModifiedBy>
  <cp:revision>3</cp:revision>
  <dcterms:created xsi:type="dcterms:W3CDTF">2016-06-03T06:53:00Z</dcterms:created>
  <dcterms:modified xsi:type="dcterms:W3CDTF">2016-06-30T11:23:00Z</dcterms:modified>
</cp:coreProperties>
</file>